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F6D" w:rsidRDefault="008C1F6D" w:rsidP="008C1F6D">
      <w:pPr>
        <w:spacing w:after="0" w:line="240" w:lineRule="auto"/>
        <w:ind w:left="-284" w:right="-399"/>
        <w:rPr>
          <w:rFonts w:asciiTheme="minorBidi" w:hAnsiTheme="minorBidi" w:cs="Cordia New"/>
          <w:i/>
          <w:iCs/>
          <w:sz w:val="28"/>
        </w:rPr>
      </w:pPr>
      <w:r w:rsidRPr="008C1F6D">
        <w:rPr>
          <w:rFonts w:asciiTheme="minorBidi" w:hAnsiTheme="minorBidi" w:cs="Cordia New" w:hint="cs"/>
          <w:i/>
          <w:iCs/>
          <w:sz w:val="28"/>
          <w:cs/>
        </w:rPr>
        <w:t>ข</w:t>
      </w:r>
      <w:r w:rsidR="0035698D">
        <w:rPr>
          <w:rFonts w:asciiTheme="minorBidi" w:hAnsiTheme="minorBidi" w:cs="Cordia New" w:hint="cs"/>
          <w:i/>
          <w:iCs/>
          <w:sz w:val="28"/>
          <w:cs/>
        </w:rPr>
        <w:t>่</w:t>
      </w:r>
      <w:bookmarkStart w:id="0" w:name="_GoBack"/>
      <w:bookmarkEnd w:id="0"/>
      <w:r w:rsidRPr="008C1F6D">
        <w:rPr>
          <w:rFonts w:asciiTheme="minorBidi" w:hAnsiTheme="minorBidi" w:cs="Cordia New" w:hint="cs"/>
          <w:i/>
          <w:iCs/>
          <w:sz w:val="28"/>
          <w:cs/>
        </w:rPr>
        <w:t>าวประชาสัมพันธ์</w:t>
      </w:r>
    </w:p>
    <w:p w:rsidR="00382556" w:rsidRPr="008C1F6D" w:rsidRDefault="00382556" w:rsidP="008C1F6D">
      <w:pPr>
        <w:spacing w:after="0" w:line="240" w:lineRule="auto"/>
        <w:ind w:left="-284" w:right="-399"/>
        <w:rPr>
          <w:rFonts w:asciiTheme="minorBidi" w:hAnsiTheme="minorBidi" w:cs="Cordia New"/>
          <w:i/>
          <w:iCs/>
          <w:sz w:val="28"/>
        </w:rPr>
      </w:pPr>
    </w:p>
    <w:p w:rsidR="0091571A" w:rsidRPr="00070C65" w:rsidRDefault="002E272F" w:rsidP="008D2CA5">
      <w:pPr>
        <w:spacing w:after="0" w:line="240" w:lineRule="auto"/>
        <w:ind w:left="-284" w:right="-399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 w:rsidRPr="0091571A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แถลงผลประกอบการไตรมาส </w:t>
      </w:r>
      <w:r w:rsidRPr="0091571A">
        <w:rPr>
          <w:rFonts w:asciiTheme="minorBidi" w:hAnsiTheme="minorBidi"/>
          <w:b/>
          <w:bCs/>
          <w:sz w:val="36"/>
          <w:szCs w:val="36"/>
        </w:rPr>
        <w:t xml:space="preserve">3 </w:t>
      </w:r>
      <w:r w:rsidRPr="0091571A">
        <w:rPr>
          <w:rFonts w:asciiTheme="minorBidi" w:hAnsiTheme="minorBidi" w:cs="Cordia New"/>
          <w:b/>
          <w:bCs/>
          <w:sz w:val="36"/>
          <w:szCs w:val="36"/>
          <w:cs/>
        </w:rPr>
        <w:t xml:space="preserve">ปี </w:t>
      </w:r>
      <w:r w:rsidRPr="0091571A">
        <w:rPr>
          <w:rFonts w:asciiTheme="minorBidi" w:hAnsiTheme="minorBidi"/>
          <w:b/>
          <w:bCs/>
          <w:sz w:val="36"/>
          <w:szCs w:val="36"/>
        </w:rPr>
        <w:t xml:space="preserve">2565 </w:t>
      </w:r>
      <w:r w:rsidRPr="0091571A">
        <w:rPr>
          <w:rFonts w:asciiTheme="minorBidi" w:hAnsiTheme="minorBidi" w:hint="cs"/>
          <w:b/>
          <w:bCs/>
          <w:sz w:val="36"/>
          <w:szCs w:val="36"/>
          <w:cs/>
        </w:rPr>
        <w:t>เร่ง</w:t>
      </w:r>
      <w:r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สู้วิกฤต</w:t>
      </w:r>
      <w:r w:rsidR="003D2B91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ต้นทุน</w:t>
      </w:r>
      <w:r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พลังงาน</w:t>
      </w:r>
      <w:r w:rsidRPr="0091571A">
        <w:rPr>
          <w:rFonts w:asciiTheme="minorBidi" w:hAnsiTheme="minorBidi"/>
          <w:b/>
          <w:bCs/>
          <w:sz w:val="36"/>
          <w:szCs w:val="36"/>
          <w:cs/>
        </w:rPr>
        <w:t>พุ่ง</w:t>
      </w:r>
      <w:r w:rsidR="00E20A02" w:rsidRPr="0091571A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1E29A8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วั</w:t>
      </w:r>
      <w:r w:rsidR="009F7EB8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ฏจักรปิโตรเคมี</w:t>
      </w:r>
      <w:r w:rsidR="009F7EB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ขาลง</w:t>
      </w:r>
      <w:r w:rsidR="00EE538D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ต่ำสุด</w:t>
      </w:r>
      <w:r w:rsidR="004B767D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</w:p>
    <w:p w:rsidR="0091571A" w:rsidRPr="00070C65" w:rsidRDefault="002E272F" w:rsidP="0091571A">
      <w:pPr>
        <w:spacing w:after="0" w:line="240" w:lineRule="auto"/>
        <w:ind w:right="-257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พลิกเกมส์</w:t>
      </w:r>
      <w:r w:rsidR="00537FDA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รุก</w:t>
      </w:r>
      <w:r w:rsidR="00A70C10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เข้าสู่</w:t>
      </w:r>
      <w:r w:rsidR="009F7EB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E20A02" w:rsidRPr="00070C65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3</w:t>
      </w:r>
      <w:r w:rsidR="00A70C10" w:rsidRPr="00070C65"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 xml:space="preserve"> </w:t>
      </w:r>
      <w:r w:rsidR="00A70C10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ธุรกิจ</w:t>
      </w:r>
      <w:r w:rsidR="00E30F57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เทรนด์โลก</w:t>
      </w:r>
      <w:r w:rsidR="00A70C10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</w:p>
    <w:p w:rsidR="00DA7B4E" w:rsidRPr="00070C65" w:rsidRDefault="002E272F" w:rsidP="0091571A">
      <w:pPr>
        <w:spacing w:after="0" w:line="240" w:lineRule="auto"/>
        <w:ind w:right="-257"/>
        <w:jc w:val="center"/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</w:pPr>
      <w:r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พลังงาน</w:t>
      </w:r>
      <w:r w:rsidR="008565BF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หมุนเวียน</w:t>
      </w:r>
      <w:r w:rsidR="00A70C10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CC32E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ธุรกิจ</w:t>
      </w:r>
      <w:r w:rsidR="006D689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โลจิสติกส์ครบวงจร</w:t>
      </w:r>
      <w:r w:rsidR="00CC32E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ราย</w:t>
      </w:r>
      <w:r w:rsidR="006D6898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ใหญ่ในอาเซียน </w:t>
      </w:r>
      <w:r w:rsidR="00E30F57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>และ</w:t>
      </w:r>
      <w:r w:rsidR="0091571A" w:rsidRPr="00070C65">
        <w:rPr>
          <w:rFonts w:asciiTheme="minorBidi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 </w:t>
      </w:r>
      <w:r w:rsidR="0091571A" w:rsidRPr="00070C65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Smart </w:t>
      </w:r>
      <w:r w:rsidR="00017D58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>Liv</w:t>
      </w:r>
      <w:r w:rsidR="0091571A" w:rsidRPr="00070C65">
        <w:rPr>
          <w:rFonts w:asciiTheme="minorBidi" w:hAnsiTheme="minorBidi" w:cs="Cordia New"/>
          <w:b/>
          <w:bCs/>
          <w:color w:val="000000" w:themeColor="text1"/>
          <w:sz w:val="36"/>
          <w:szCs w:val="36"/>
        </w:rPr>
        <w:t xml:space="preserve">ing </w:t>
      </w:r>
    </w:p>
    <w:p w:rsidR="00A70C10" w:rsidRPr="0091571A" w:rsidRDefault="00255D5A" w:rsidP="004B767D">
      <w:pPr>
        <w:spacing w:after="0" w:line="240" w:lineRule="auto"/>
        <w:ind w:right="27"/>
        <w:jc w:val="center"/>
        <w:rPr>
          <w:rFonts w:asciiTheme="minorBidi" w:hAnsiTheme="minorBidi" w:cs="Cordia New"/>
          <w:b/>
          <w:bCs/>
          <w:color w:val="FF0000"/>
          <w:sz w:val="36"/>
          <w:szCs w:val="36"/>
          <w:cs/>
        </w:rPr>
      </w:pPr>
      <w:r w:rsidRPr="0091571A">
        <w:rPr>
          <w:rFonts w:asciiTheme="minorBidi" w:hAnsiTheme="minorBidi" w:cs="Cordia New" w:hint="cs"/>
          <w:b/>
          <w:bCs/>
          <w:color w:val="FF0000"/>
          <w:sz w:val="36"/>
          <w:szCs w:val="36"/>
          <w:cs/>
        </w:rPr>
        <w:t xml:space="preserve"> </w:t>
      </w:r>
      <w:r w:rsidR="00E30F57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คุมเข้มการลงทุน </w:t>
      </w:r>
      <w:r w:rsidR="00F9082A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มั่นใจ</w:t>
      </w:r>
      <w:r w:rsidR="008E4983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>การเงินแข็งแกร่ง</w:t>
      </w:r>
      <w:r w:rsidR="00E20A02" w:rsidRPr="0091571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</w:p>
    <w:p w:rsidR="00A70C10" w:rsidRPr="004B767D" w:rsidRDefault="00A70C10" w:rsidP="005650F3">
      <w:pPr>
        <w:ind w:right="27"/>
        <w:rPr>
          <w:rFonts w:asciiTheme="minorBidi" w:hAnsiTheme="minorBidi" w:cs="Cordia New"/>
          <w:b/>
          <w:bCs/>
          <w:sz w:val="32"/>
          <w:szCs w:val="32"/>
        </w:rPr>
      </w:pPr>
    </w:p>
    <w:p w:rsidR="00382556" w:rsidRPr="00E026E2" w:rsidRDefault="006D6898" w:rsidP="00382556">
      <w:pPr>
        <w:ind w:right="-115" w:firstLine="720"/>
        <w:jc w:val="both"/>
        <w:rPr>
          <w:rFonts w:asciiTheme="minorBidi" w:hAnsiTheme="minorBidi" w:cs="Cordia New"/>
          <w:b/>
          <w:bCs/>
          <w:sz w:val="32"/>
          <w:szCs w:val="32"/>
        </w:rPr>
      </w:pPr>
      <w:r w:rsidRPr="00E026E2">
        <w:rPr>
          <w:rFonts w:asciiTheme="minorBidi" w:hAnsiTheme="minorBidi" w:cs="Cordia New"/>
          <w:b/>
          <w:bCs/>
          <w:sz w:val="32"/>
          <w:szCs w:val="32"/>
          <w:cs/>
        </w:rPr>
        <w:t>เอสซีจี</w:t>
      </w:r>
      <w:r w:rsidR="005650F3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/>
          <w:b/>
          <w:bCs/>
          <w:sz w:val="32"/>
          <w:szCs w:val="32"/>
          <w:cs/>
        </w:rPr>
        <w:t>เผยผลประกอบการไตรมาส</w:t>
      </w:r>
      <w:r w:rsidR="005650F3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b/>
          <w:bCs/>
          <w:sz w:val="32"/>
          <w:szCs w:val="32"/>
        </w:rPr>
        <w:t xml:space="preserve">3 </w:t>
      </w:r>
      <w:r w:rsidRPr="00E026E2">
        <w:rPr>
          <w:rFonts w:asciiTheme="minorBidi" w:hAnsiTheme="minorBidi" w:cs="Cordia New"/>
          <w:b/>
          <w:bCs/>
          <w:sz w:val="32"/>
          <w:szCs w:val="32"/>
          <w:cs/>
        </w:rPr>
        <w:t xml:space="preserve">ปี </w:t>
      </w:r>
      <w:r w:rsidRPr="00E026E2">
        <w:rPr>
          <w:rFonts w:asciiTheme="minorBidi" w:hAnsiTheme="minorBidi"/>
          <w:b/>
          <w:bCs/>
          <w:sz w:val="32"/>
          <w:szCs w:val="32"/>
        </w:rPr>
        <w:t>2565</w:t>
      </w:r>
      <w:r w:rsidR="005650F3" w:rsidRPr="00E026E2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ยอดขาย</w:t>
      </w:r>
      <w:r w:rsidR="00393366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กำไร</w:t>
      </w: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ลดลง</w:t>
      </w:r>
      <w:r w:rsidR="005650F3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8C1C10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จาก</w:t>
      </w: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วิกฤตต้นทุ</w:t>
      </w:r>
      <w:r w:rsidR="00D154C0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น</w:t>
      </w: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พลังงานทั่วโลก</w:t>
      </w:r>
      <w:r w:rsidR="005650F3"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br/>
      </w: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พุ่งสูง</w:t>
      </w:r>
      <w:r w:rsidR="00116A4C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และผันผวนอย่างมาก</w:t>
      </w:r>
      <w:r w:rsidR="005650F3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D7B97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ซึ่งเป็นผลจากความขัดแย้งรัสเซีย</w:t>
      </w:r>
      <w:r w:rsidR="000D7B97"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="000D7B97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ยูเครน </w:t>
      </w:r>
      <w:r w:rsidR="000D7B97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รวมทั้ง</w:t>
      </w:r>
      <w:r w:rsidR="001B4BDA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เศรษฐกิจโลกชะลอตัวจาก</w:t>
      </w:r>
      <w:r w:rsidR="000E5FAF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การปรับ</w:t>
      </w:r>
      <w:r w:rsidR="00353CAA">
        <w:rPr>
          <w:rFonts w:asciiTheme="minorBidi" w:hAnsiTheme="minorBidi" w:cs="Cordia New"/>
          <w:b/>
          <w:bCs/>
          <w:sz w:val="32"/>
          <w:szCs w:val="32"/>
          <w:cs/>
        </w:rPr>
        <w:br/>
      </w:r>
      <w:r w:rsidR="000E5FAF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อัตราดอกเบี้ยเพิ่มขึ้น</w:t>
      </w:r>
      <w:r w:rsidR="00353CA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0E5FAF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ประกอบกับเศรษฐกิจจีนยังคงชะลอตัวจาก</w:t>
      </w:r>
      <w:r w:rsidRPr="00E026E2">
        <w:rPr>
          <w:rFonts w:asciiTheme="minorBidi" w:hAnsiTheme="minorBidi" w:cs="Cordia New"/>
          <w:b/>
          <w:bCs/>
          <w:sz w:val="32"/>
          <w:szCs w:val="32"/>
          <w:cs/>
        </w:rPr>
        <w:t>นโยบายโควิดเป็นศูนย์</w:t>
      </w:r>
      <w:r w:rsidR="005650F3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0E5FAF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รวมทั้ง</w:t>
      </w:r>
      <w:r w:rsidR="009F7EB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วัฏจักรปิโตรเคมี</w:t>
      </w:r>
      <w:r w:rsidR="00353CA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br/>
      </w:r>
      <w:r w:rsidR="009F7EB8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ขาลง</w:t>
      </w:r>
      <w:r w:rsidR="00EE538D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ถึงจุดต่ำ</w:t>
      </w:r>
      <w:r w:rsidR="003A6E8C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สุด</w:t>
      </w:r>
      <w:r w:rsidR="00CC1B9D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ในรอบ </w:t>
      </w:r>
      <w:r w:rsidR="00CC1B9D"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20 </w:t>
      </w:r>
      <w:r w:rsidR="00CC1B9D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ปี </w:t>
      </w:r>
      <w:r w:rsidR="006F0BA3" w:rsidRPr="00E026E2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SCGC </w:t>
      </w:r>
      <w:r w:rsidR="006F0BA3"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กระทบหนัก</w:t>
      </w:r>
      <w:r w:rsidR="00CA7EF8"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จาก</w:t>
      </w:r>
      <w:r w:rsidR="003A6E8C"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ต้นทุนวัตถุดิบสูง</w:t>
      </w:r>
      <w:r w:rsidR="00393366"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และ</w:t>
      </w:r>
      <w:r w:rsidR="000D7B97"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กำลังการผลิตใหม่เกิน</w:t>
      </w:r>
      <w:r w:rsidR="000D7B97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ความต้องกา</w:t>
      </w:r>
      <w:r w:rsidR="001A0DE5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</w:t>
      </w:r>
      <w:r w:rsidR="000D7B97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ตลาด</w:t>
      </w:r>
      <w:r w:rsidR="005650F3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53CAA" w:rsidRPr="008D2CA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8C1C10" w:rsidRPr="008D2CA5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ธุรกิจซีเมนต์และผลิตภัณฑ์ก่อสร้าง</w:t>
      </w:r>
      <w:r w:rsidR="002428F5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เจอพิษต้นทุนพลังงานพุ่ง</w:t>
      </w:r>
      <w:r w:rsidR="005650F3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428F5" w:rsidRPr="008D2CA5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ส่วน</w:t>
      </w:r>
      <w:r w:rsidR="006F0BA3" w:rsidRPr="008D2CA5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8C1C10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SCGP</w:t>
      </w:r>
      <w:r w:rsidR="006F0BA3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ยัง</w:t>
      </w:r>
      <w:r w:rsidR="000D7B97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ไป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ได้ดี</w:t>
      </w:r>
      <w:r w:rsidR="000D7B97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A6E8C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แม้เจอ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ความผันผวน</w:t>
      </w:r>
      <w:r w:rsidR="003A6E8C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พลังงาน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 </w:t>
      </w:r>
      <w:r w:rsidR="003F2DFC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ภาพรวมเอสซีจีมี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สถานะการเงินแข็งแกร่ง </w:t>
      </w:r>
      <w:r w:rsidR="00B4681B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จากการ</w:t>
      </w:r>
      <w:r w:rsidR="00393366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คุมเข้มสภาพคล่อง เน้นลงทุนอย่างรอบคอบในธุรกิจศักยภาพสูงและยั่งยืน </w:t>
      </w:r>
      <w:r w:rsidR="006F0BA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พลิกเกมส์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เชิงรุกเข้าสู่ </w:t>
      </w:r>
      <w:r w:rsidR="003A6E8C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3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ธุรกิจใหม่</w:t>
      </w:r>
      <w:r w:rsidR="005650F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1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</w:t>
      </w:r>
      <w:r w:rsidR="005650F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พลังงาน</w:t>
      </w:r>
      <w:r w:rsidR="008C1F6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หมุนเวียน</w:t>
      </w:r>
      <w:r w:rsidR="005650F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2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</w:t>
      </w:r>
      <w:r w:rsidR="005650F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0D7B97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ธุรกิจ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โลจิสติกส์</w:t>
      </w:r>
      <w:r w:rsidR="001A0DE5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ครบวงจร</w:t>
      </w:r>
      <w:r w:rsidR="000D7B97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ราย</w:t>
      </w:r>
      <w:r w:rsidR="00E84FA4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ใหญ่ในอาเซียน</w:t>
      </w:r>
      <w:r w:rsidR="005650F3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3</w:t>
      </w:r>
      <w:r w:rsidR="00E84FA4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="0091571A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ธุรกิจ</w:t>
      </w:r>
      <w:r w:rsidR="00560D89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Smart </w:t>
      </w:r>
      <w:r w:rsidR="00353CAA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Living</w:t>
      </w:r>
      <w:r w:rsidR="00560D89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มุ่ง</w:t>
      </w:r>
      <w:r w:rsidR="0091571A"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ยกระดับคุณภาพชีวิตให้สะดวก คุ้ม</w:t>
      </w:r>
      <w:r w:rsidR="0091571A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ค่า ปลอดภัย รักษ์โลก</w:t>
      </w:r>
      <w:r w:rsidR="00560D89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07498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มั่นใจเป็น</w:t>
      </w:r>
      <w:r w:rsidR="00E0749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ธุรกิจ</w:t>
      </w:r>
      <w:r w:rsidR="000D7B97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ศักยภาพสูง</w:t>
      </w:r>
      <w:r w:rsidR="007B4E81">
        <w:rPr>
          <w:rFonts w:asciiTheme="minorBidi" w:hAnsiTheme="minorBidi" w:cs="Cordia New"/>
          <w:b/>
          <w:bCs/>
          <w:sz w:val="32"/>
          <w:szCs w:val="32"/>
          <w:cs/>
        </w:rPr>
        <w:br/>
      </w:r>
      <w:r w:rsidR="00E0749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ตอบเมกะเทรน</w:t>
      </w:r>
      <w:r w:rsidR="000A462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ด์</w:t>
      </w:r>
      <w:r w:rsidR="00E0749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โลก  </w:t>
      </w:r>
      <w:r w:rsidR="00E07498" w:rsidRPr="00E026E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:rsidR="00517137" w:rsidRPr="00E026E2" w:rsidRDefault="00DA2EB8" w:rsidP="00A64F54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นายรุ่งโรจน์ </w:t>
      </w:r>
      <w:r w:rsidR="00C004CE" w:rsidRPr="00E026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>รังสิโยภาส</w:t>
      </w:r>
      <w:r w:rsidR="00C004CE" w:rsidRPr="00E026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กรรมการผู้จัดการใหญ่ เอสซีจี </w:t>
      </w:r>
      <w:r w:rsidR="00C004CE" w:rsidRPr="00E026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>เปิดเผยว่า</w:t>
      </w:r>
      <w:r w:rsidR="003D2B91" w:rsidRPr="00E026E2">
        <w:rPr>
          <w:rFonts w:asciiTheme="minorBidi" w:hAnsiTheme="minorBidi" w:cs="Cordia New"/>
          <w:sz w:val="32"/>
          <w:szCs w:val="32"/>
          <w:cs/>
        </w:rPr>
        <w:t xml:space="preserve">  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 xml:space="preserve">ผลประกอบการเอสซีจี ไตรมาส </w:t>
      </w:r>
      <w:r w:rsidR="00A64F54" w:rsidRPr="00E026E2">
        <w:rPr>
          <w:rFonts w:asciiTheme="minorBidi" w:hAnsiTheme="minorBidi" w:cs="Cordia New"/>
          <w:sz w:val="32"/>
          <w:szCs w:val="32"/>
        </w:rPr>
        <w:t xml:space="preserve">3 </w:t>
      </w:r>
      <w:r w:rsidR="00C004CE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 xml:space="preserve">ปี </w:t>
      </w:r>
      <w:r w:rsidR="00A64F54" w:rsidRPr="00E026E2">
        <w:rPr>
          <w:rFonts w:asciiTheme="minorBidi" w:hAnsiTheme="minorBidi" w:cs="Cordia New"/>
          <w:sz w:val="32"/>
          <w:szCs w:val="32"/>
        </w:rPr>
        <w:t xml:space="preserve">2565 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>ได้รับผลกระทบอย่างสูงจาก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วิกฤตต้นทุนพลังงาน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>รุนแรง</w:t>
      </w:r>
      <w:r w:rsidR="00256EB3" w:rsidRPr="00E026E2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>สุดในรอบ</w:t>
      </w:r>
      <w:r w:rsidR="000D7B97" w:rsidRPr="00E026E2">
        <w:rPr>
          <w:rFonts w:asciiTheme="minorBidi" w:hAnsiTheme="minorBidi" w:cs="Cordia New" w:hint="cs"/>
          <w:sz w:val="32"/>
          <w:szCs w:val="32"/>
          <w:cs/>
        </w:rPr>
        <w:t>กว่า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64F54" w:rsidRPr="00E026E2">
        <w:rPr>
          <w:rFonts w:asciiTheme="minorBidi" w:hAnsiTheme="minorBidi" w:cs="Cordia New"/>
          <w:sz w:val="32"/>
          <w:szCs w:val="32"/>
        </w:rPr>
        <w:t xml:space="preserve">10 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 xml:space="preserve">ปี </w:t>
      </w:r>
      <w:r w:rsidR="000E5FAF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56EB3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64F54" w:rsidRPr="00E026E2">
        <w:rPr>
          <w:rFonts w:asciiTheme="minorBidi" w:hAnsiTheme="minorBidi" w:cs="Cordia New" w:hint="cs"/>
          <w:sz w:val="32"/>
          <w:szCs w:val="32"/>
          <w:cs/>
        </w:rPr>
        <w:t>สืบเนื่องจากความขัดแย้ง</w:t>
      </w:r>
      <w:r w:rsidR="00393366" w:rsidRPr="00E026E2">
        <w:rPr>
          <w:rFonts w:asciiTheme="minorBidi" w:hAnsiTheme="minorBidi" w:cs="Cordia New" w:hint="cs"/>
          <w:sz w:val="32"/>
          <w:szCs w:val="32"/>
          <w:cs/>
        </w:rPr>
        <w:t>รัสเซีย</w:t>
      </w:r>
      <w:r w:rsidR="00393366" w:rsidRPr="00E026E2">
        <w:rPr>
          <w:rFonts w:asciiTheme="minorBidi" w:hAnsiTheme="minorBidi" w:cs="Cordia New"/>
          <w:sz w:val="32"/>
          <w:szCs w:val="32"/>
          <w:cs/>
        </w:rPr>
        <w:t>-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ยูเครน </w:t>
      </w:r>
      <w:r w:rsidR="009B5E52" w:rsidRPr="00E026E2">
        <w:rPr>
          <w:rFonts w:asciiTheme="minorBidi" w:hAnsiTheme="minorBidi" w:cs="Cordia New" w:hint="cs"/>
          <w:sz w:val="32"/>
          <w:szCs w:val="32"/>
          <w:cs/>
        </w:rPr>
        <w:t>ทำให้</w:t>
      </w:r>
      <w:r w:rsidR="00256EB3" w:rsidRPr="00E026E2">
        <w:rPr>
          <w:rFonts w:asciiTheme="minorBidi" w:hAnsiTheme="minorBidi" w:cs="Cordia New" w:hint="cs"/>
          <w:sz w:val="32"/>
          <w:szCs w:val="32"/>
          <w:cs/>
        </w:rPr>
        <w:t>ต้นทุนพลังงานเอสซีจี</w:t>
      </w:r>
      <w:r w:rsidR="00256EB3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เพิ่มขึ้น</w:t>
      </w:r>
      <w:r w:rsidR="000D7B97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อย่างมาก</w:t>
      </w:r>
      <w:r w:rsidR="00E0749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รวมทั้งวัฏจักรปิโตรเคมี</w:t>
      </w:r>
      <w:r w:rsidR="00EE538D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อยู่ในช่</w:t>
      </w:r>
      <w:r w:rsidR="00E0749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วงขาลง</w:t>
      </w:r>
      <w:r w:rsidR="00EE538D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ต่ำสุด</w:t>
      </w:r>
      <w:r w:rsidR="003A6E8C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ในรอบ </w:t>
      </w:r>
      <w:r w:rsidR="003A6E8C"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20 </w:t>
      </w:r>
      <w:r w:rsidR="003A6E8C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ปี </w:t>
      </w:r>
      <w:r w:rsidR="0038255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นอกจากนั้น</w:t>
      </w:r>
      <w:r w:rsidR="00256EB3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เศรษฐกิจโลก</w:t>
      </w:r>
      <w:r w:rsidR="005650F3" w:rsidRPr="00E026E2">
        <w:rPr>
          <w:rFonts w:asciiTheme="minorBidi" w:hAnsiTheme="minorBidi" w:cs="Cordia New"/>
          <w:sz w:val="32"/>
          <w:szCs w:val="32"/>
          <w:cs/>
        </w:rPr>
        <w:br/>
      </w:r>
      <w:r w:rsidR="000D7B97" w:rsidRPr="00E026E2">
        <w:rPr>
          <w:rFonts w:asciiTheme="minorBidi" w:hAnsiTheme="minorBidi" w:cs="Cordia New" w:hint="cs"/>
          <w:sz w:val="32"/>
          <w:szCs w:val="32"/>
          <w:cs/>
        </w:rPr>
        <w:t>มีแนวโน้ม</w:t>
      </w:r>
      <w:r w:rsidR="001A34A4" w:rsidRPr="00E026E2">
        <w:rPr>
          <w:rFonts w:asciiTheme="minorBidi" w:hAnsiTheme="minorBidi" w:cs="Cordia New" w:hint="cs"/>
          <w:sz w:val="32"/>
          <w:szCs w:val="32"/>
          <w:cs/>
        </w:rPr>
        <w:t>ชะลอตัว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0D7B97" w:rsidRPr="00E026E2">
        <w:rPr>
          <w:rFonts w:asciiTheme="minorBidi" w:hAnsiTheme="minorBidi" w:cs="Cordia New" w:hint="cs"/>
          <w:sz w:val="32"/>
          <w:szCs w:val="32"/>
          <w:cs/>
        </w:rPr>
        <w:t>การปรับอัตราดอกเบี้ยขึ้นทั่วโลก</w:t>
      </w:r>
      <w:r w:rsidR="001A0DE5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D7B97" w:rsidRPr="00E026E2">
        <w:rPr>
          <w:rFonts w:asciiTheme="minorBidi" w:hAnsiTheme="minorBidi" w:cs="Cordia New" w:hint="cs"/>
          <w:sz w:val="32"/>
          <w:szCs w:val="32"/>
          <w:cs/>
        </w:rPr>
        <w:t>ประกอบกับ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นโยบาย</w:t>
      </w:r>
      <w:r w:rsidRPr="00E026E2">
        <w:rPr>
          <w:rFonts w:asciiTheme="minorBidi" w:hAnsiTheme="minorBidi" w:cs="Cordia New"/>
          <w:sz w:val="32"/>
          <w:szCs w:val="32"/>
          <w:cs/>
        </w:rPr>
        <w:t>โควิดเป็นศูนย์</w:t>
      </w:r>
      <w:r w:rsidR="00256EB3" w:rsidRPr="00E026E2">
        <w:rPr>
          <w:rFonts w:asciiTheme="minorBidi" w:hAnsiTheme="minorBidi" w:cs="Cordia New" w:hint="cs"/>
          <w:sz w:val="32"/>
          <w:szCs w:val="32"/>
          <w:cs/>
        </w:rPr>
        <w:t>ของจีน</w:t>
      </w:r>
      <w:r w:rsidR="000E5FAF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623F7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E5FAF" w:rsidRPr="00E026E2">
        <w:rPr>
          <w:rFonts w:asciiTheme="minorBidi" w:hAnsiTheme="minorBidi" w:cs="Cordia New" w:hint="cs"/>
          <w:sz w:val="32"/>
          <w:szCs w:val="32"/>
          <w:cs/>
        </w:rPr>
        <w:t>ยังทำให้เศรษฐกิจจีน</w:t>
      </w:r>
      <w:r w:rsidR="00E623F7" w:rsidRPr="00E026E2">
        <w:rPr>
          <w:rFonts w:asciiTheme="minorBidi" w:hAnsiTheme="minorBidi" w:cs="Cordia New"/>
          <w:sz w:val="32"/>
          <w:szCs w:val="32"/>
          <w:cs/>
        </w:rPr>
        <w:br/>
      </w:r>
      <w:r w:rsidR="000E5FAF" w:rsidRPr="00E026E2">
        <w:rPr>
          <w:rFonts w:asciiTheme="minorBidi" w:hAnsiTheme="minorBidi" w:cs="Cordia New" w:hint="cs"/>
          <w:sz w:val="32"/>
          <w:szCs w:val="32"/>
          <w:cs/>
        </w:rPr>
        <w:t xml:space="preserve">ชะลอตัว </w:t>
      </w:r>
    </w:p>
    <w:p w:rsidR="000A4628" w:rsidRPr="00E026E2" w:rsidRDefault="000A4628" w:rsidP="000A4628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/>
          <w:sz w:val="32"/>
          <w:szCs w:val="32"/>
        </w:rPr>
        <w:tab/>
      </w:r>
      <w:r w:rsidR="00BB2C35" w:rsidRPr="00E026E2">
        <w:rPr>
          <w:rFonts w:asciiTheme="minorBidi" w:hAnsiTheme="minorBidi" w:cs="Cordia New" w:hint="cs"/>
          <w:sz w:val="32"/>
          <w:szCs w:val="32"/>
          <w:cs/>
        </w:rPr>
        <w:t>เอสซีจีมีความพร้อมในการ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>รับมือกับ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วิกฤตซ้อนวิกฤตครั้งนี้  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โดยยังคงรักษาเสถียรภาพทางการเงินอย่างแข็งแกร่ง  </w:t>
      </w:r>
      <w:r w:rsidR="004B767D" w:rsidRPr="00E026E2">
        <w:rPr>
          <w:rFonts w:asciiTheme="minorBidi" w:hAnsiTheme="minorBidi" w:cs="Cordia New"/>
          <w:sz w:val="32"/>
          <w:szCs w:val="32"/>
          <w:cs/>
        </w:rPr>
        <w:br/>
      </w:r>
      <w:r w:rsidRPr="00E026E2">
        <w:rPr>
          <w:rFonts w:asciiTheme="minorBidi" w:hAnsiTheme="minorBidi" w:cs="Cordia New" w:hint="cs"/>
          <w:sz w:val="32"/>
          <w:szCs w:val="32"/>
          <w:cs/>
        </w:rPr>
        <w:t>ลดต้นทุนและค่าใช้จ่ายอย่างรัดกุม  ทบทวนการลงทุนและชะลอโครงการใหม่ที่ไม่เร่งด่วน  มุ่งโครงการที่ผลตอบแทนเร็ว สอดคล้องกลยุทธ์การเติบโตของธุรกิจ</w:t>
      </w:r>
      <w:r w:rsidR="006D358A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D358A" w:rsidRPr="00E026E2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อาทิ </w:t>
      </w:r>
      <w:r w:rsidR="006D358A" w:rsidRPr="00E026E2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โครงการปิโตรเคมีครบวงจร </w:t>
      </w:r>
      <w:r w:rsidR="006D358A" w:rsidRPr="00E026E2">
        <w:rPr>
          <w:rFonts w:ascii="Cordia New" w:hAnsi="Cordia New" w:cs="Cordia New"/>
          <w:color w:val="000000" w:themeColor="text1"/>
          <w:sz w:val="32"/>
          <w:szCs w:val="32"/>
        </w:rPr>
        <w:t xml:space="preserve">LSP </w:t>
      </w:r>
      <w:r w:rsidR="006D358A" w:rsidRPr="00E026E2">
        <w:rPr>
          <w:rFonts w:ascii="Cordia New" w:hAnsi="Cordia New" w:cs="Cordia New"/>
          <w:color w:val="000000" w:themeColor="text1"/>
          <w:sz w:val="32"/>
          <w:szCs w:val="32"/>
          <w:cs/>
        </w:rPr>
        <w:t>เวียดนาม</w:t>
      </w:r>
      <w:r w:rsidR="006D358A" w:rsidRPr="00E026E2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943E93" w:rsidRPr="00E026E2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ซึ่ง</w:t>
      </w:r>
      <w:r w:rsidR="006D358A" w:rsidRPr="00E026E2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มีความคืบหน้าตามแผน ร้อยละ </w:t>
      </w:r>
      <w:r w:rsidR="006D358A" w:rsidRPr="00E026E2">
        <w:rPr>
          <w:rFonts w:ascii="Cordia New" w:hAnsi="Cordia New" w:cs="Cordia New"/>
          <w:color w:val="000000" w:themeColor="text1"/>
          <w:sz w:val="32"/>
          <w:szCs w:val="32"/>
        </w:rPr>
        <w:t xml:space="preserve">97 </w:t>
      </w:r>
      <w:r w:rsidR="00943E93" w:rsidRPr="00E026E2">
        <w:rPr>
          <w:rFonts w:asciiTheme="minorBidi" w:hAnsiTheme="minorBidi" w:cs="Cordia New" w:hint="cs"/>
          <w:sz w:val="32"/>
          <w:szCs w:val="32"/>
          <w:cs/>
        </w:rPr>
        <w:t>นอกจากนั้น</w:t>
      </w:r>
      <w:r w:rsidR="000D7B97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C32E8" w:rsidRPr="00E026E2">
        <w:rPr>
          <w:rFonts w:asciiTheme="minorBidi" w:hAnsiTheme="minorBidi" w:cs="Cordia New" w:hint="cs"/>
          <w:sz w:val="32"/>
          <w:szCs w:val="32"/>
          <w:cs/>
        </w:rPr>
        <w:t xml:space="preserve">ในไตรมาส </w:t>
      </w:r>
      <w:r w:rsidR="00CC32E8" w:rsidRPr="00E026E2">
        <w:rPr>
          <w:rFonts w:asciiTheme="minorBidi" w:hAnsiTheme="minorBidi" w:cs="Cordia New"/>
          <w:sz w:val="32"/>
          <w:szCs w:val="32"/>
        </w:rPr>
        <w:t xml:space="preserve">3 </w:t>
      </w:r>
      <w:r w:rsidR="00353CAA" w:rsidRPr="008D2CA5">
        <w:rPr>
          <w:rFonts w:asciiTheme="minorBidi" w:hAnsiTheme="minorBidi" w:cs="Cordia New" w:hint="cs"/>
          <w:sz w:val="32"/>
          <w:szCs w:val="32"/>
          <w:cs/>
        </w:rPr>
        <w:t xml:space="preserve">ปี </w:t>
      </w:r>
      <w:r w:rsidR="00353CAA" w:rsidRPr="008D2CA5">
        <w:rPr>
          <w:rFonts w:asciiTheme="minorBidi" w:hAnsiTheme="minorBidi" w:cs="Cordia New"/>
          <w:sz w:val="32"/>
          <w:szCs w:val="32"/>
        </w:rPr>
        <w:t>2565</w:t>
      </w:r>
      <w:r w:rsidR="00353CAA">
        <w:rPr>
          <w:rFonts w:asciiTheme="minorBidi" w:hAnsiTheme="minorBidi" w:cs="Cordia New"/>
          <w:sz w:val="32"/>
          <w:szCs w:val="32"/>
        </w:rPr>
        <w:t xml:space="preserve"> </w:t>
      </w:r>
      <w:r w:rsidR="00CC32E8" w:rsidRPr="00E026E2">
        <w:rPr>
          <w:rFonts w:asciiTheme="minorBidi" w:hAnsiTheme="minorBidi" w:cs="Cordia New" w:hint="cs"/>
          <w:sz w:val="32"/>
          <w:szCs w:val="32"/>
          <w:cs/>
        </w:rPr>
        <w:t>ได้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ออกหุ้นกู้</w:t>
      </w:r>
      <w:r w:rsidR="000E5FAF" w:rsidRPr="00E026E2">
        <w:rPr>
          <w:rFonts w:asciiTheme="minorBidi" w:hAnsiTheme="minorBidi" w:cs="Cordia New" w:hint="cs"/>
          <w:sz w:val="32"/>
          <w:szCs w:val="32"/>
          <w:cs/>
        </w:rPr>
        <w:t>ทั้งกลุ่มรวม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D358A" w:rsidRPr="00E026E2">
        <w:rPr>
          <w:rFonts w:asciiTheme="minorBidi" w:hAnsiTheme="minorBidi" w:cs="Cordia New"/>
          <w:sz w:val="32"/>
          <w:szCs w:val="32"/>
        </w:rPr>
        <w:t>3</w:t>
      </w:r>
      <w:r w:rsidR="000D7B97" w:rsidRPr="00E026E2">
        <w:rPr>
          <w:rFonts w:asciiTheme="minorBidi" w:hAnsiTheme="minorBidi" w:cs="Cordia New"/>
          <w:sz w:val="32"/>
          <w:szCs w:val="32"/>
        </w:rPr>
        <w:t>5</w:t>
      </w:r>
      <w:r w:rsidRPr="00E026E2">
        <w:rPr>
          <w:rFonts w:asciiTheme="minorBidi" w:hAnsiTheme="minorBidi" w:cs="Cordia New"/>
          <w:sz w:val="32"/>
          <w:szCs w:val="32"/>
        </w:rPr>
        <w:t>,</w:t>
      </w:r>
      <w:r w:rsidR="006D358A" w:rsidRPr="00E026E2">
        <w:rPr>
          <w:rFonts w:asciiTheme="minorBidi" w:hAnsiTheme="minorBidi" w:cs="Cordia New"/>
          <w:sz w:val="32"/>
          <w:szCs w:val="32"/>
        </w:rPr>
        <w:t>000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ล้านบาท ซึ่งช่วยสร้างความเข้มแข็งทางการเงินให้มากยิ่งขึ้น  </w:t>
      </w:r>
    </w:p>
    <w:p w:rsidR="00BC2688" w:rsidRDefault="000A4628" w:rsidP="006D358A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tab/>
      </w:r>
      <w:r w:rsidRPr="00E026E2">
        <w:rPr>
          <w:rFonts w:asciiTheme="minorBidi" w:hAnsiTheme="minorBidi" w:hint="cs"/>
          <w:sz w:val="32"/>
          <w:szCs w:val="32"/>
          <w:cs/>
        </w:rPr>
        <w:t>นอกจากนั้น</w:t>
      </w:r>
      <w:r w:rsidRPr="00E026E2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6D358A" w:rsidRPr="00E026E2">
        <w:rPr>
          <w:rFonts w:asciiTheme="minorBidi" w:hAnsiTheme="minorBidi" w:cs="Cordia New" w:hint="cs"/>
          <w:sz w:val="32"/>
          <w:szCs w:val="32"/>
          <w:cs/>
        </w:rPr>
        <w:t>เร่งพัฒนานวัตกรรมเพื่อตอบสนองความต้องการของลูกค้า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ทันท่วงที 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>ด้วยการเข้าสู่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/>
          <w:sz w:val="32"/>
          <w:szCs w:val="32"/>
        </w:rPr>
        <w:t xml:space="preserve">3 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>ธุรกิจใหม่ที่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มีศักยภาพสูงและตอบโจทย์เมกะ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>เทรนด์ของโลก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60CF" w:rsidRPr="00E026E2">
        <w:rPr>
          <w:rFonts w:asciiTheme="minorBidi" w:hAnsiTheme="minorBidi" w:cs="Cordia New" w:hint="cs"/>
          <w:sz w:val="32"/>
          <w:szCs w:val="32"/>
          <w:cs/>
        </w:rPr>
        <w:t xml:space="preserve">ได้แก่ </w:t>
      </w:r>
    </w:p>
    <w:p w:rsidR="00BC2688" w:rsidRPr="00E026E2" w:rsidRDefault="00BC2688" w:rsidP="006D358A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450473" w:rsidRPr="00E026E2" w:rsidRDefault="004360CF" w:rsidP="00382556">
      <w:pPr>
        <w:pStyle w:val="ListParagraph"/>
        <w:numPr>
          <w:ilvl w:val="0"/>
          <w:numId w:val="15"/>
        </w:numPr>
        <w:ind w:right="-115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lastRenderedPageBreak/>
        <w:t>ธุรกิจพลังงาน</w:t>
      </w:r>
      <w:r w:rsidR="008C1F6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หมุนเวียน</w:t>
      </w:r>
      <w:r w:rsidRPr="00E026E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(</w:t>
      </w:r>
      <w:r w:rsidR="00921912"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Renewable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Energy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) </w:t>
      </w:r>
      <w:r w:rsidRPr="00E026E2">
        <w:rPr>
          <w:rFonts w:asciiTheme="minorBidi" w:hAnsiTheme="minorBidi" w:hint="cs"/>
          <w:sz w:val="32"/>
          <w:szCs w:val="32"/>
          <w:cs/>
        </w:rPr>
        <w:t>เ</w:t>
      </w:r>
      <w:r w:rsidR="006D358A" w:rsidRPr="00E026E2">
        <w:rPr>
          <w:rFonts w:asciiTheme="minorBidi" w:hAnsiTheme="minorBidi" w:hint="cs"/>
          <w:sz w:val="32"/>
          <w:szCs w:val="32"/>
          <w:cs/>
        </w:rPr>
        <w:t>อสซีจี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มุ่งลดต้นทุน</w:t>
      </w:r>
      <w:r w:rsidR="006D358A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D358A" w:rsidRPr="00E026E2">
        <w:rPr>
          <w:rFonts w:asciiTheme="minorBidi" w:hAnsiTheme="minorBidi" w:hint="cs"/>
          <w:sz w:val="32"/>
          <w:szCs w:val="32"/>
          <w:cs/>
        </w:rPr>
        <w:t>เร่งพัฒนาพลังงาน</w:t>
      </w:r>
      <w:r w:rsidR="007B4E81">
        <w:rPr>
          <w:rFonts w:asciiTheme="minorBidi" w:hAnsiTheme="minorBidi" w:hint="cs"/>
          <w:sz w:val="32"/>
          <w:szCs w:val="32"/>
          <w:cs/>
        </w:rPr>
        <w:t>หมุนเวียน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ได้ผลเป็นที่</w:t>
      </w:r>
      <w:r w:rsidR="007B4E81">
        <w:rPr>
          <w:rFonts w:asciiTheme="minorBidi" w:hAnsiTheme="minorBidi" w:cs="Cordia New"/>
          <w:sz w:val="32"/>
          <w:szCs w:val="32"/>
          <w:cs/>
        </w:rPr>
        <w:br/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น่าพอใจ </w:t>
      </w:r>
      <w:r w:rsidR="006D358A" w:rsidRPr="00E026E2">
        <w:rPr>
          <w:rFonts w:asciiTheme="minorBidi" w:hAnsiTheme="minorBidi" w:cs="Cordia New" w:hint="cs"/>
          <w:sz w:val="32"/>
          <w:szCs w:val="32"/>
          <w:cs/>
        </w:rPr>
        <w:t>โดย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ใช้พลังงานชีวมวล </w:t>
      </w:r>
      <w:r w:rsidRPr="00E026E2">
        <w:rPr>
          <w:rFonts w:asciiTheme="minorBidi" w:hAnsiTheme="minorBidi" w:cs="Cordia New"/>
          <w:sz w:val="32"/>
          <w:szCs w:val="32"/>
          <w:cs/>
        </w:rPr>
        <w:t>(</w:t>
      </w:r>
      <w:r w:rsidRPr="00E026E2">
        <w:rPr>
          <w:rFonts w:asciiTheme="minorBidi" w:hAnsiTheme="minorBidi" w:cs="Cordia New"/>
          <w:sz w:val="32"/>
          <w:szCs w:val="32"/>
        </w:rPr>
        <w:t>Biomass</w:t>
      </w:r>
      <w:r w:rsidRPr="00E026E2">
        <w:rPr>
          <w:rFonts w:asciiTheme="minorBidi" w:hAnsiTheme="minorBidi" w:cs="Cordia New"/>
          <w:sz w:val="32"/>
          <w:szCs w:val="32"/>
          <w:cs/>
        </w:rPr>
        <w:t>)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00159" w:rsidRPr="00E026E2">
        <w:rPr>
          <w:rFonts w:asciiTheme="minorBidi" w:hAnsiTheme="minorBidi" w:cs="Cordia New" w:hint="cs"/>
          <w:sz w:val="32"/>
          <w:szCs w:val="32"/>
          <w:cs/>
        </w:rPr>
        <w:t xml:space="preserve">จากวัสดุเหลือใช้ทางการเกษตร 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B00159" w:rsidRPr="00E026E2">
        <w:rPr>
          <w:rFonts w:asciiTheme="minorBidi" w:hAnsiTheme="minorBidi" w:cs="Cordia New" w:hint="cs"/>
          <w:sz w:val="32"/>
          <w:szCs w:val="32"/>
          <w:cs/>
        </w:rPr>
        <w:t>เชื้อเพลิงจาก</w:t>
      </w:r>
      <w:r w:rsidR="00720565" w:rsidRPr="00E026E2">
        <w:rPr>
          <w:rFonts w:asciiTheme="minorBidi" w:hAnsiTheme="minorBidi" w:cs="Cordia New" w:hint="cs"/>
          <w:sz w:val="32"/>
          <w:szCs w:val="32"/>
          <w:cs/>
        </w:rPr>
        <w:t>ขยะ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20565" w:rsidRPr="00E026E2">
        <w:rPr>
          <w:rFonts w:asciiTheme="minorBidi" w:hAnsiTheme="minorBidi"/>
          <w:sz w:val="32"/>
          <w:szCs w:val="32"/>
          <w:cs/>
        </w:rPr>
        <w:t>(</w:t>
      </w:r>
      <w:r w:rsidR="000E5FAF" w:rsidRPr="00E026E2">
        <w:rPr>
          <w:rFonts w:asciiTheme="minorBidi" w:hAnsiTheme="minorBidi"/>
          <w:sz w:val="32"/>
          <w:szCs w:val="32"/>
          <w:shd w:val="clear" w:color="auto" w:fill="FFFFFF"/>
        </w:rPr>
        <w:t>Refused Derived Fuel</w:t>
      </w:r>
      <w:r w:rsidR="000E5FAF" w:rsidRPr="00E026E2">
        <w:rPr>
          <w:rFonts w:asciiTheme="minorBidi" w:hAnsiTheme="minorBidi"/>
          <w:sz w:val="32"/>
          <w:szCs w:val="32"/>
          <w:cs/>
        </w:rPr>
        <w:t xml:space="preserve"> : </w:t>
      </w:r>
      <w:r w:rsidR="00951783" w:rsidRPr="00E026E2">
        <w:rPr>
          <w:rFonts w:asciiTheme="minorBidi" w:hAnsiTheme="minorBidi"/>
          <w:sz w:val="32"/>
          <w:szCs w:val="32"/>
        </w:rPr>
        <w:t>RD</w:t>
      </w:r>
      <w:r w:rsidR="000E5FAF" w:rsidRPr="00E026E2">
        <w:rPr>
          <w:rFonts w:asciiTheme="minorBidi" w:hAnsiTheme="minorBidi"/>
          <w:sz w:val="32"/>
          <w:szCs w:val="32"/>
        </w:rPr>
        <w:t>F</w:t>
      </w:r>
      <w:r w:rsidR="00720565" w:rsidRPr="00E026E2">
        <w:rPr>
          <w:rFonts w:asciiTheme="minorBidi" w:hAnsiTheme="minorBidi"/>
          <w:sz w:val="32"/>
          <w:szCs w:val="32"/>
          <w:cs/>
        </w:rPr>
        <w:t>)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ทดแทนพลังงานฟอสซิล 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โดยไตรมาสที่ </w:t>
      </w:r>
      <w:r w:rsidR="00951783" w:rsidRPr="00E026E2">
        <w:rPr>
          <w:rFonts w:asciiTheme="minorBidi" w:hAnsiTheme="minorBidi" w:cs="Cordia New"/>
          <w:sz w:val="32"/>
          <w:szCs w:val="32"/>
        </w:rPr>
        <w:t xml:space="preserve">3 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ปี </w:t>
      </w:r>
      <w:r w:rsidR="00951783" w:rsidRPr="00E026E2">
        <w:rPr>
          <w:rFonts w:asciiTheme="minorBidi" w:hAnsiTheme="minorBidi" w:cs="Cordia New"/>
          <w:sz w:val="32"/>
          <w:szCs w:val="32"/>
        </w:rPr>
        <w:t xml:space="preserve">2565 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>ธุรกิจซีเมนต์ในประเทศไทยมีสัดส่วนการใช้เชื้อเพลิงทดแทนเพิ่มขึ้นถึง</w:t>
      </w:r>
      <w:r w:rsidR="00A17E98" w:rsidRPr="00E026E2">
        <w:rPr>
          <w:rFonts w:asciiTheme="minorBidi" w:hAnsiTheme="minorBidi" w:cs="Cordia New" w:hint="cs"/>
          <w:sz w:val="32"/>
          <w:szCs w:val="32"/>
          <w:cs/>
        </w:rPr>
        <w:t>ร้อยละ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51783" w:rsidRPr="00E026E2">
        <w:rPr>
          <w:rFonts w:asciiTheme="minorBidi" w:hAnsiTheme="minorBidi" w:cs="Cordia New"/>
          <w:sz w:val="32"/>
          <w:szCs w:val="32"/>
        </w:rPr>
        <w:t>4</w:t>
      </w:r>
      <w:r w:rsidR="00A17E98" w:rsidRPr="00E026E2">
        <w:rPr>
          <w:rFonts w:asciiTheme="minorBidi" w:hAnsiTheme="minorBidi" w:cs="Cordia New"/>
          <w:sz w:val="32"/>
          <w:szCs w:val="32"/>
        </w:rPr>
        <w:t>0</w:t>
      </w:r>
      <w:r w:rsidR="00951783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20565" w:rsidRPr="00E026E2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>เชื้อเพลิง</w:t>
      </w:r>
      <w:r w:rsidR="00720565" w:rsidRPr="00E026E2">
        <w:rPr>
          <w:rFonts w:asciiTheme="minorBidi" w:hAnsiTheme="minorBidi" w:cs="Cordia New" w:hint="cs"/>
          <w:sz w:val="32"/>
          <w:szCs w:val="32"/>
          <w:cs/>
        </w:rPr>
        <w:t>ทั้งหมดในการผลิต ส่งผลให้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ช่วง </w:t>
      </w:r>
      <w:r w:rsidR="00951783" w:rsidRPr="00E026E2">
        <w:rPr>
          <w:rFonts w:asciiTheme="minorBidi" w:hAnsiTheme="minorBidi" w:cs="Cordia New"/>
          <w:sz w:val="32"/>
          <w:szCs w:val="32"/>
        </w:rPr>
        <w:t xml:space="preserve">9 </w:t>
      </w:r>
      <w:r w:rsidR="00951783" w:rsidRPr="00E026E2">
        <w:rPr>
          <w:rFonts w:asciiTheme="minorBidi" w:hAnsiTheme="minorBidi" w:cs="Cordia New" w:hint="cs"/>
          <w:sz w:val="32"/>
          <w:szCs w:val="32"/>
          <w:cs/>
        </w:rPr>
        <w:t xml:space="preserve">เดือนของปี </w:t>
      </w:r>
      <w:r w:rsidR="00951783" w:rsidRPr="00E026E2">
        <w:rPr>
          <w:rFonts w:asciiTheme="minorBidi" w:hAnsiTheme="minorBidi" w:cs="Cordia New"/>
          <w:sz w:val="32"/>
          <w:szCs w:val="32"/>
        </w:rPr>
        <w:t xml:space="preserve">2565 </w:t>
      </w:r>
      <w:r w:rsidR="00A17E98" w:rsidRPr="00E026E2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951783" w:rsidRPr="00E026E2">
        <w:rPr>
          <w:rFonts w:asciiTheme="minorBidi" w:hAnsiTheme="minorBidi" w:cs="Cordia New"/>
          <w:sz w:val="32"/>
          <w:szCs w:val="32"/>
          <w:cs/>
        </w:rPr>
        <w:t>มีสัดส่วนการใช้เชื้อเพลิงทดแทนเพิ่มขึ้น</w:t>
      </w:r>
      <w:r w:rsidR="001B4562" w:rsidRPr="00992DD9">
        <w:rPr>
          <w:rFonts w:asciiTheme="minorBidi" w:hAnsiTheme="minorBidi" w:cs="Cordia New" w:hint="cs"/>
          <w:sz w:val="32"/>
          <w:szCs w:val="32"/>
          <w:cs/>
        </w:rPr>
        <w:t>เป็น</w:t>
      </w:r>
      <w:r w:rsidR="00A17E98" w:rsidRPr="00E026E2">
        <w:rPr>
          <w:rFonts w:asciiTheme="minorBidi" w:hAnsiTheme="minorBidi" w:cs="Cordia New" w:hint="cs"/>
          <w:sz w:val="32"/>
          <w:szCs w:val="32"/>
          <w:cs/>
        </w:rPr>
        <w:t>ร้อยละ</w:t>
      </w:r>
      <w:r w:rsidR="00477211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650F3" w:rsidRPr="00E026E2">
        <w:rPr>
          <w:rFonts w:asciiTheme="minorBidi" w:hAnsiTheme="minorBidi" w:cs="Cordia New"/>
          <w:sz w:val="32"/>
          <w:szCs w:val="32"/>
        </w:rPr>
        <w:t>34</w:t>
      </w:r>
      <w:r w:rsidR="00951783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20565" w:rsidRPr="00E026E2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A17E98" w:rsidRPr="00E026E2">
        <w:rPr>
          <w:rFonts w:asciiTheme="minorBidi" w:hAnsiTheme="minorBidi" w:cs="Cordia New" w:hint="cs"/>
          <w:sz w:val="32"/>
          <w:szCs w:val="32"/>
          <w:cs/>
        </w:rPr>
        <w:t>ร้อยละ</w:t>
      </w:r>
      <w:r w:rsidR="00477211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20565" w:rsidRPr="00E026E2">
        <w:rPr>
          <w:rFonts w:asciiTheme="minorBidi" w:hAnsiTheme="minorBidi" w:cs="Cordia New"/>
          <w:sz w:val="32"/>
          <w:szCs w:val="32"/>
        </w:rPr>
        <w:t>18</w:t>
      </w:r>
      <w:r w:rsidR="00720565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20565" w:rsidRPr="00E026E2">
        <w:rPr>
          <w:rFonts w:asciiTheme="minorBidi" w:hAnsiTheme="minorBidi" w:cs="Cordia New" w:hint="cs"/>
          <w:sz w:val="32"/>
          <w:szCs w:val="32"/>
          <w:cs/>
        </w:rPr>
        <w:t>ในช่วงเดียวกันของปีก่อน</w:t>
      </w:r>
      <w:r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B260F" w:rsidRPr="00E026E2">
        <w:rPr>
          <w:rFonts w:asciiTheme="minorBidi" w:hAnsiTheme="minorBidi" w:cs="Cordia New" w:hint="cs"/>
          <w:sz w:val="32"/>
          <w:szCs w:val="32"/>
          <w:cs/>
        </w:rPr>
        <w:t>และพลังงานแสงอาทิตย์</w:t>
      </w:r>
      <w:r w:rsidR="00450473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50473" w:rsidRPr="00E026E2">
        <w:rPr>
          <w:rFonts w:asciiTheme="minorBidi" w:hAnsiTheme="minorBidi"/>
          <w:sz w:val="32"/>
          <w:szCs w:val="32"/>
        </w:rPr>
        <w:t xml:space="preserve">195 </w:t>
      </w:r>
      <w:r w:rsidR="00450473" w:rsidRPr="00E026E2">
        <w:rPr>
          <w:rFonts w:asciiTheme="minorBidi" w:hAnsiTheme="minorBidi" w:cs="Cordia New"/>
          <w:sz w:val="32"/>
          <w:szCs w:val="32"/>
          <w:cs/>
        </w:rPr>
        <w:t>เมกะวัตต์</w:t>
      </w:r>
      <w:r w:rsidR="00353CA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50473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F1DD6" w:rsidRPr="00E026E2">
        <w:rPr>
          <w:rFonts w:asciiTheme="minorBidi" w:hAnsiTheme="minorBidi" w:cs="Cordia New" w:hint="cs"/>
          <w:sz w:val="32"/>
          <w:szCs w:val="32"/>
          <w:cs/>
        </w:rPr>
        <w:t>(</w:t>
      </w:r>
      <w:r w:rsidR="00A17E98" w:rsidRPr="00E026E2">
        <w:rPr>
          <w:rFonts w:asciiTheme="minorBidi" w:hAnsiTheme="minorBidi" w:cs="Cordia New" w:hint="cs"/>
          <w:sz w:val="32"/>
          <w:szCs w:val="32"/>
          <w:cs/>
        </w:rPr>
        <w:t>ณ</w:t>
      </w:r>
      <w:r w:rsidR="00A17E98" w:rsidRPr="00E026E2">
        <w:rPr>
          <w:rFonts w:asciiTheme="minorBidi" w:hAnsiTheme="minorBidi" w:cs="Cordia New"/>
          <w:sz w:val="32"/>
          <w:szCs w:val="32"/>
          <w:cs/>
        </w:rPr>
        <w:t xml:space="preserve"> เดือนกันยายน </w:t>
      </w:r>
      <w:r w:rsidR="009049B3" w:rsidRPr="00E026E2">
        <w:rPr>
          <w:rFonts w:asciiTheme="minorBidi" w:hAnsiTheme="minorBidi" w:cs="Cordia New" w:hint="cs"/>
          <w:sz w:val="32"/>
          <w:szCs w:val="32"/>
          <w:cs/>
        </w:rPr>
        <w:t xml:space="preserve">ปี </w:t>
      </w:r>
      <w:r w:rsidR="00A17E98" w:rsidRPr="00E026E2">
        <w:rPr>
          <w:rFonts w:asciiTheme="minorBidi" w:hAnsiTheme="minorBidi"/>
          <w:sz w:val="32"/>
          <w:szCs w:val="32"/>
        </w:rPr>
        <w:t>2565</w:t>
      </w:r>
      <w:r w:rsidR="00AF1DD6" w:rsidRPr="00E026E2">
        <w:rPr>
          <w:rFonts w:asciiTheme="minorBidi" w:hAnsiTheme="minorBidi"/>
          <w:sz w:val="32"/>
          <w:szCs w:val="32"/>
        </w:rPr>
        <w:t>)</w:t>
      </w:r>
      <w:r w:rsidR="00353CAA">
        <w:rPr>
          <w:rFonts w:asciiTheme="minorBidi" w:hAnsiTheme="minorBidi"/>
          <w:sz w:val="32"/>
          <w:szCs w:val="32"/>
        </w:rPr>
        <w:t xml:space="preserve"> </w:t>
      </w:r>
      <w:r w:rsidR="00A17E98" w:rsidRPr="00E026E2">
        <w:rPr>
          <w:rFonts w:asciiTheme="minorBidi" w:hAnsiTheme="minorBidi" w:cs="Cordia New"/>
          <w:color w:val="FF0000"/>
          <w:sz w:val="32"/>
          <w:szCs w:val="32"/>
        </w:rPr>
        <w:t xml:space="preserve"> </w:t>
      </w:r>
      <w:r w:rsidR="00E75954" w:rsidRPr="00E026E2">
        <w:rPr>
          <w:rFonts w:asciiTheme="minorBidi" w:hAnsiTheme="minorBidi" w:cs="Cordia New" w:hint="cs"/>
          <w:sz w:val="32"/>
          <w:szCs w:val="32"/>
          <w:cs/>
        </w:rPr>
        <w:t>อีกทั้งต่อยอดเป็นธุรกิจพลังงานแสงอาทิตย์ครบวงจรสำหรับตลาด</w:t>
      </w:r>
      <w:r w:rsidR="00E75954" w:rsidRPr="008D2CA5">
        <w:rPr>
          <w:rFonts w:asciiTheme="minorBidi" w:hAnsiTheme="minorBidi" w:cs="Cordia New" w:hint="cs"/>
          <w:sz w:val="32"/>
          <w:szCs w:val="32"/>
          <w:cs/>
        </w:rPr>
        <w:t>ที่อยู่อาศัย</w:t>
      </w:r>
      <w:r w:rsidR="00E75954" w:rsidRPr="00E026E2">
        <w:rPr>
          <w:rFonts w:asciiTheme="minorBidi" w:hAnsiTheme="minorBidi" w:cs="Cordia New" w:hint="cs"/>
          <w:sz w:val="32"/>
          <w:szCs w:val="32"/>
          <w:cs/>
        </w:rPr>
        <w:t xml:space="preserve"> โรงงานและนิคมอุตสาหกรรม </w:t>
      </w:r>
      <w:r w:rsidR="00267EB3" w:rsidRPr="00E026E2">
        <w:rPr>
          <w:rFonts w:asciiTheme="minorBidi" w:hAnsiTheme="minorBidi" w:cs="Cordia New" w:hint="cs"/>
          <w:sz w:val="32"/>
          <w:szCs w:val="32"/>
          <w:cs/>
        </w:rPr>
        <w:t>ได้แก่</w:t>
      </w:r>
      <w:r w:rsidR="00E75954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75954" w:rsidRPr="00E026E2">
        <w:rPr>
          <w:rFonts w:asciiTheme="minorBidi" w:hAnsiTheme="minorBidi" w:cs="Cordia New"/>
          <w:sz w:val="32"/>
          <w:szCs w:val="32"/>
        </w:rPr>
        <w:t xml:space="preserve">SCG Solar Roof Solutions </w:t>
      </w:r>
      <w:r w:rsidR="00267EB3" w:rsidRPr="00E026E2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E75954" w:rsidRPr="008C1F6D">
        <w:rPr>
          <w:rFonts w:asciiTheme="minorBidi" w:hAnsiTheme="minorBidi" w:cs="Cordia New"/>
          <w:sz w:val="32"/>
          <w:szCs w:val="32"/>
          <w:cs/>
        </w:rPr>
        <w:t>บริษัท</w:t>
      </w:r>
      <w:r w:rsidR="0055400E" w:rsidRPr="008C1F6D">
        <w:rPr>
          <w:rFonts w:asciiTheme="minorBidi" w:hAnsiTheme="minorBidi" w:cs="Cordia New" w:hint="cs"/>
          <w:sz w:val="32"/>
          <w:szCs w:val="32"/>
          <w:cs/>
        </w:rPr>
        <w:t xml:space="preserve"> เอสซีจี </w:t>
      </w:r>
      <w:r w:rsidR="007B4E81">
        <w:rPr>
          <w:rFonts w:asciiTheme="minorBidi" w:hAnsiTheme="minorBidi" w:cs="Cordia New"/>
          <w:sz w:val="32"/>
          <w:szCs w:val="32"/>
          <w:cs/>
        </w:rPr>
        <w:br/>
      </w:r>
      <w:r w:rsidR="0055400E" w:rsidRPr="008C1F6D">
        <w:rPr>
          <w:rFonts w:asciiTheme="minorBidi" w:hAnsiTheme="minorBidi" w:cs="Cordia New" w:hint="cs"/>
          <w:sz w:val="32"/>
          <w:szCs w:val="32"/>
          <w:cs/>
        </w:rPr>
        <w:t>คลีนเนอร์ยี</w:t>
      </w:r>
      <w:r w:rsidR="00E75954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5400E" w:rsidRPr="00E026E2">
        <w:rPr>
          <w:rFonts w:asciiTheme="minorBidi" w:hAnsiTheme="minorBidi" w:cs="Cordia New"/>
          <w:sz w:val="32"/>
          <w:szCs w:val="32"/>
          <w:cs/>
        </w:rPr>
        <w:t>จำกัด</w:t>
      </w:r>
      <w:r w:rsidR="007B4E8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5400E">
        <w:rPr>
          <w:rFonts w:asciiTheme="minorBidi" w:hAnsiTheme="minorBidi" w:cs="Cordia New" w:hint="cs"/>
          <w:sz w:val="32"/>
          <w:szCs w:val="32"/>
          <w:cs/>
        </w:rPr>
        <w:t>(</w:t>
      </w:r>
      <w:r w:rsidR="00E75954" w:rsidRPr="00E026E2">
        <w:rPr>
          <w:rFonts w:asciiTheme="minorBidi" w:hAnsiTheme="minorBidi"/>
          <w:sz w:val="32"/>
          <w:szCs w:val="32"/>
        </w:rPr>
        <w:t xml:space="preserve">SCG </w:t>
      </w:r>
      <w:proofErr w:type="spellStart"/>
      <w:r w:rsidR="00E75954" w:rsidRPr="00E026E2">
        <w:rPr>
          <w:rFonts w:asciiTheme="minorBidi" w:hAnsiTheme="minorBidi"/>
          <w:sz w:val="32"/>
          <w:szCs w:val="32"/>
        </w:rPr>
        <w:t>Cleanergy</w:t>
      </w:r>
      <w:proofErr w:type="spellEnd"/>
      <w:r w:rsidR="0055400E">
        <w:rPr>
          <w:rFonts w:asciiTheme="minorBidi" w:hAnsiTheme="minorBidi"/>
          <w:sz w:val="32"/>
          <w:szCs w:val="32"/>
        </w:rPr>
        <w:t>)</w:t>
      </w:r>
      <w:r w:rsidR="00E75954" w:rsidRPr="00E026E2">
        <w:rPr>
          <w:rFonts w:asciiTheme="minorBidi" w:hAnsiTheme="minorBidi" w:cs="Cordia New"/>
          <w:sz w:val="32"/>
          <w:szCs w:val="32"/>
        </w:rPr>
        <w:t xml:space="preserve"> </w:t>
      </w:r>
      <w:r w:rsidR="00707E19" w:rsidRPr="008C1F6D">
        <w:rPr>
          <w:rFonts w:asciiTheme="minorBidi" w:hAnsiTheme="minorBidi" w:cs="Cordia New" w:hint="cs"/>
          <w:sz w:val="32"/>
          <w:szCs w:val="32"/>
          <w:cs/>
        </w:rPr>
        <w:t>และพัฒนาระบบ</w:t>
      </w:r>
      <w:r w:rsidR="00E75954" w:rsidRPr="008C1F6D">
        <w:rPr>
          <w:rFonts w:asciiTheme="minorBidi" w:hAnsiTheme="minorBidi" w:cs="Cordia New"/>
          <w:sz w:val="32"/>
          <w:szCs w:val="32"/>
          <w:cs/>
        </w:rPr>
        <w:t>ซื้อ</w:t>
      </w:r>
      <w:r w:rsidR="00E75954" w:rsidRPr="00E026E2">
        <w:rPr>
          <w:rFonts w:asciiTheme="minorBidi" w:hAnsiTheme="minorBidi" w:cs="Cordia New"/>
          <w:sz w:val="32"/>
          <w:szCs w:val="32"/>
          <w:cs/>
        </w:rPr>
        <w:t>ขายไฟฟ้าได้ผ่านแพลตฟอร์ม</w:t>
      </w:r>
      <w:r w:rsidR="00E75954" w:rsidRPr="00E026E2">
        <w:rPr>
          <w:rFonts w:asciiTheme="minorBidi" w:hAnsiTheme="minorBidi" w:cs="Cordia New"/>
          <w:sz w:val="32"/>
          <w:szCs w:val="32"/>
        </w:rPr>
        <w:t xml:space="preserve"> Smart grid  </w:t>
      </w:r>
      <w:r w:rsidR="00E75954" w:rsidRPr="00E026E2">
        <w:rPr>
          <w:rFonts w:asciiTheme="minorBidi" w:hAnsiTheme="minorBidi" w:cs="Cordia New"/>
          <w:sz w:val="32"/>
          <w:szCs w:val="32"/>
          <w:cs/>
        </w:rPr>
        <w:t>มีฐานลูกค้า</w:t>
      </w:r>
      <w:r w:rsidR="007B4E81">
        <w:rPr>
          <w:rFonts w:asciiTheme="minorBidi" w:hAnsiTheme="minorBidi" w:cs="Cordia New"/>
          <w:sz w:val="32"/>
          <w:szCs w:val="32"/>
          <w:cs/>
        </w:rPr>
        <w:br/>
      </w:r>
      <w:r w:rsidR="00E75954" w:rsidRPr="00E026E2">
        <w:rPr>
          <w:rFonts w:asciiTheme="minorBidi" w:hAnsiTheme="minorBidi" w:cs="Cordia New"/>
          <w:sz w:val="32"/>
          <w:szCs w:val="32"/>
          <w:cs/>
        </w:rPr>
        <w:t xml:space="preserve">ชั้นนำครอบคลุมทั้งภาครัฐและเอกชน </w:t>
      </w:r>
    </w:p>
    <w:p w:rsidR="003F2DFC" w:rsidRPr="00E026E2" w:rsidRDefault="003F2DFC" w:rsidP="008F112D">
      <w:pPr>
        <w:pStyle w:val="ListParagraph"/>
        <w:ind w:left="1080" w:right="-8" w:firstLine="36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ล่าสุด </w:t>
      </w:r>
      <w:r w:rsidRPr="00E026E2">
        <w:rPr>
          <w:rFonts w:asciiTheme="minorBidi" w:hAnsiTheme="minorBidi"/>
          <w:color w:val="000000" w:themeColor="text1"/>
          <w:sz w:val="32"/>
          <w:szCs w:val="32"/>
        </w:rPr>
        <w:t xml:space="preserve">SCGC 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ร่วมลงทุนกับบริษัท </w:t>
      </w:r>
      <w:r w:rsidRPr="00E026E2">
        <w:rPr>
          <w:rFonts w:asciiTheme="minorBidi" w:hAnsiTheme="minorBidi"/>
          <w:color w:val="000000" w:themeColor="text1"/>
          <w:sz w:val="32"/>
          <w:szCs w:val="32"/>
        </w:rPr>
        <w:t>Den</w:t>
      </w:r>
      <w:r w:rsidR="000B464A" w:rsidRPr="00E026E2">
        <w:rPr>
          <w:rFonts w:asciiTheme="minorBidi" w:hAnsiTheme="minorBidi"/>
          <w:color w:val="000000" w:themeColor="text1"/>
          <w:sz w:val="32"/>
          <w:szCs w:val="32"/>
        </w:rPr>
        <w:t>k</w:t>
      </w:r>
      <w:r w:rsidRPr="00E026E2">
        <w:rPr>
          <w:rFonts w:asciiTheme="minorBidi" w:hAnsiTheme="minorBidi"/>
          <w:color w:val="000000" w:themeColor="text1"/>
          <w:sz w:val="32"/>
          <w:szCs w:val="32"/>
        </w:rPr>
        <w:t xml:space="preserve">a 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ประเทศญี่ปุ่น ผลิตอะเซทิลีนแบล็ค (</w:t>
      </w:r>
      <w:proofErr w:type="spellStart"/>
      <w:r w:rsidRPr="00E026E2">
        <w:rPr>
          <w:rFonts w:asciiTheme="minorBidi" w:hAnsiTheme="minorBidi"/>
          <w:color w:val="000000" w:themeColor="text1"/>
          <w:sz w:val="32"/>
          <w:szCs w:val="32"/>
        </w:rPr>
        <w:t>Acelylene</w:t>
      </w:r>
      <w:proofErr w:type="spellEnd"/>
      <w:r w:rsidRPr="00E026E2">
        <w:rPr>
          <w:rFonts w:asciiTheme="minorBidi" w:hAnsiTheme="minorBidi"/>
          <w:color w:val="000000" w:themeColor="text1"/>
          <w:sz w:val="32"/>
          <w:szCs w:val="32"/>
        </w:rPr>
        <w:t xml:space="preserve"> Black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) ใช้เป็นส่วนประกอบในแบตเตอรี่ลิเธียมไอออนแบบชาร์จไฟได้สำหรับยานยนต์ไฟฟ้า (</w:t>
      </w:r>
      <w:r w:rsidRPr="00E026E2">
        <w:rPr>
          <w:rFonts w:asciiTheme="minorBidi" w:hAnsiTheme="minorBidi"/>
          <w:color w:val="000000" w:themeColor="text1"/>
          <w:sz w:val="32"/>
          <w:szCs w:val="32"/>
        </w:rPr>
        <w:t>EV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)  และใช้เป็นวัสดุสำหรับ</w:t>
      </w:r>
      <w:r w:rsidR="007B4E81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ผลิตสายส่งไฟฟ้าแรงสูงเพื่อผลิตไฟฟ้าพลังงานลมนอกชายฝั่ง</w:t>
      </w:r>
    </w:p>
    <w:p w:rsidR="004360CF" w:rsidRPr="00E026E2" w:rsidRDefault="004360CF" w:rsidP="00CC32E8">
      <w:pPr>
        <w:pStyle w:val="ListParagraph"/>
        <w:numPr>
          <w:ilvl w:val="0"/>
          <w:numId w:val="15"/>
        </w:numPr>
        <w:spacing w:after="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E026E2">
        <w:rPr>
          <w:rFonts w:asciiTheme="minorBidi" w:hAnsiTheme="minorBidi" w:hint="cs"/>
          <w:b/>
          <w:bCs/>
          <w:sz w:val="32"/>
          <w:szCs w:val="32"/>
          <w:cs/>
        </w:rPr>
        <w:t>ธุรกิ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จโลจิสติกส์ครบวงจร</w:t>
      </w:r>
      <w:r w:rsidR="00CC32E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ราย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ใหญ่ในอาเซียน</w:t>
      </w:r>
      <w:r w:rsidR="005650F3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(</w:t>
      </w:r>
      <w:r w:rsidRPr="00E026E2">
        <w:rPr>
          <w:rFonts w:asciiTheme="minorBidi" w:hAnsiTheme="minorBidi" w:cs="Cordia New"/>
          <w:b/>
          <w:bCs/>
          <w:sz w:val="32"/>
          <w:szCs w:val="32"/>
        </w:rPr>
        <w:t>ASEAN</w:t>
      </w:r>
      <w:r w:rsidR="00EE538D" w:rsidRPr="00E026E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/>
          <w:b/>
          <w:bCs/>
          <w:sz w:val="32"/>
          <w:szCs w:val="32"/>
        </w:rPr>
        <w:t>Logistic</w:t>
      </w:r>
      <w:r w:rsidR="00AE021B">
        <w:rPr>
          <w:rFonts w:asciiTheme="minorBidi" w:hAnsiTheme="minorBidi" w:cs="Cordia New"/>
          <w:b/>
          <w:bCs/>
          <w:sz w:val="32"/>
          <w:szCs w:val="32"/>
        </w:rPr>
        <w:t>s</w:t>
      </w:r>
      <w:r w:rsidRPr="00E026E2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92DD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C1B9D" w:rsidRPr="00E026E2">
        <w:rPr>
          <w:rFonts w:asciiTheme="minorBidi" w:hAnsiTheme="minorBidi" w:cs="Cordia New" w:hint="cs"/>
          <w:sz w:val="32"/>
          <w:szCs w:val="32"/>
          <w:cs/>
        </w:rPr>
        <w:t>ควบรวมธุรกิจโลจิสติกส์</w:t>
      </w:r>
      <w:r w:rsidR="00AE021B" w:rsidRPr="00AE021B">
        <w:rPr>
          <w:rFonts w:asciiTheme="minorBidi" w:hAnsiTheme="minorBidi" w:cs="Cordia New" w:hint="cs"/>
          <w:sz w:val="32"/>
          <w:szCs w:val="32"/>
          <w:cs/>
        </w:rPr>
        <w:t>กับ</w:t>
      </w:r>
      <w:r w:rsidR="007B4E81">
        <w:rPr>
          <w:rFonts w:asciiTheme="minorBidi" w:hAnsiTheme="minorBidi" w:cs="Cordia New"/>
          <w:sz w:val="32"/>
          <w:szCs w:val="32"/>
          <w:cs/>
        </w:rPr>
        <w:br/>
      </w:r>
      <w:r w:rsidR="00AE021B" w:rsidRPr="008C1F6D">
        <w:rPr>
          <w:rFonts w:asciiTheme="minorBidi" w:hAnsiTheme="minorBidi" w:cs="Cordia New"/>
          <w:sz w:val="32"/>
          <w:szCs w:val="32"/>
          <w:cs/>
        </w:rPr>
        <w:t>บริษัท เจดับเบิ้ลยูดี อินโฟโลจิสติกส์ จำกัด (มหาชน)</w:t>
      </w:r>
      <w:r w:rsidR="00AE021B" w:rsidRPr="008A5971">
        <w:rPr>
          <w:rFonts w:ascii="Cordia New" w:hAnsi="Cordia New"/>
          <w:b/>
          <w:bCs/>
          <w:sz w:val="28"/>
          <w:cs/>
        </w:rPr>
        <w:t xml:space="preserve"> </w:t>
      </w:r>
      <w:r w:rsidR="00CC1B9D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เป็นผู้ให้บริการโลจิสติกส์แบบครบวงจรรายใหญ่ในภูมิภาคอาเซียน</w:t>
      </w:r>
      <w:r w:rsidR="00CC32E8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ด้วย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บริการที่หลากหลายทั้งบริการคลังสินค้า</w:t>
      </w:r>
      <w:r w:rsidR="00CC32E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992DD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CC32E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ระบบห้องเย็น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บริการขนส่งสินค้า</w:t>
      </w:r>
      <w:r w:rsidR="00CC32E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ทั้งทางบก เรือ อากาศ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992DD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บริการท่าเทียบเรือ และบริการนำเข้า</w:t>
      </w:r>
      <w:r w:rsidR="005650F3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-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ส่งออกครอบคลุมตั้งแต่ต้นน้ำ</w:t>
      </w:r>
      <w:r w:rsidR="005650F3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-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ปลายน้ำ  </w:t>
      </w:r>
    </w:p>
    <w:p w:rsidR="000D5942" w:rsidRPr="00E026E2" w:rsidRDefault="0091571A" w:rsidP="000524DB">
      <w:pPr>
        <w:pStyle w:val="ListParagraph"/>
        <w:numPr>
          <w:ilvl w:val="0"/>
          <w:numId w:val="15"/>
        </w:numPr>
        <w:spacing w:after="0"/>
        <w:ind w:left="1134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>ธุรกิจ</w:t>
      </w:r>
      <w:r w:rsidR="00560D89" w:rsidRPr="00E026E2">
        <w:rPr>
          <w:rFonts w:asciiTheme="minorBidi" w:hAnsiTheme="minorBidi" w:cs="Cordia New"/>
          <w:b/>
          <w:bCs/>
          <w:sz w:val="32"/>
          <w:szCs w:val="32"/>
        </w:rPr>
        <w:t xml:space="preserve"> Smart </w:t>
      </w:r>
      <w:r w:rsidR="00017D58" w:rsidRPr="00E026E2">
        <w:rPr>
          <w:rFonts w:asciiTheme="minorBidi" w:hAnsiTheme="minorBidi" w:cs="Cordia New"/>
          <w:b/>
          <w:bCs/>
          <w:sz w:val="32"/>
          <w:szCs w:val="32"/>
        </w:rPr>
        <w:t>Living</w:t>
      </w:r>
      <w:r w:rsidR="00560D89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ยกระดับคุณภาพชีวิตให้สะดวก คุ้มค่า ปลอดภัย รักษ์โลก </w:t>
      </w:r>
      <w:r w:rsidR="000524DB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424EB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ได้แก่</w:t>
      </w:r>
      <w:r w:rsidR="00F34FBE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0524DB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นวัตกรรม</w:t>
      </w:r>
      <w:r w:rsidR="003E4086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อัจฉริยะ</w:t>
      </w:r>
      <w:r w:rsidR="00CC32E8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เพื่อคุณภาพอากาศและประหยัดพลังงาน</w:t>
      </w:r>
      <w:r w:rsidR="003E4086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อาทิ</w:t>
      </w:r>
      <w:r w:rsidR="000524DB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</w:p>
    <w:p w:rsidR="00B906B8" w:rsidRPr="008D2CA5" w:rsidRDefault="00CC32E8" w:rsidP="00AA32DC">
      <w:pPr>
        <w:pStyle w:val="ListParagraph"/>
        <w:numPr>
          <w:ilvl w:val="0"/>
          <w:numId w:val="17"/>
        </w:numPr>
        <w:spacing w:after="0"/>
        <w:ind w:left="1276" w:hanging="142"/>
        <w:jc w:val="thaiDistribute"/>
        <w:rPr>
          <w:rFonts w:asciiTheme="minorBidi" w:hAnsiTheme="minorBidi" w:cs="Cordia New"/>
          <w:color w:val="FF0000"/>
          <w:sz w:val="32"/>
          <w:szCs w:val="32"/>
        </w:rPr>
      </w:pP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SCG Active AIR </w:t>
      </w:r>
      <w:proofErr w:type="gramStart"/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Quality  SCG</w:t>
      </w:r>
      <w:proofErr w:type="gramEnd"/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 Bi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ion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B906B8"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และ 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SCG HVAC Air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 </w:t>
      </w:r>
      <w:r w:rsidRPr="00E026E2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Scrubber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 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โซลูชัน</w:t>
      </w:r>
      <w:r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จัดการคุณภาพอากาศ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กำจัดเชื้อโร</w:t>
      </w:r>
      <w:r w:rsidR="00907F4D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ค</w:t>
      </w:r>
      <w:r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และลดการใช้พลังงานในอาคาร</w:t>
      </w:r>
      <w:r w:rsidR="000D5942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0D5942" w:rsidRPr="00BC2688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ขณะนี้ได้ติดตั้งแล้วที่</w:t>
      </w:r>
      <w:r w:rsidR="00B906B8" w:rsidRPr="00BC2688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ส</w:t>
      </w:r>
      <w:r w:rsidR="00B906B8" w:rsidRPr="00BC268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ถาบันวิจัยจุฬาภรณ์</w:t>
      </w:r>
      <w:r w:rsidR="00B906B8" w:rsidRPr="00BC2688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906B8" w:rsidRPr="00BC268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โรงพยาบาล</w:t>
      </w:r>
      <w:r w:rsidR="00B906B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อาทิ </w:t>
      </w:r>
      <w:r w:rsidR="00BC2688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ศิริราช</w:t>
      </w:r>
      <w:r w:rsidR="00B906B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ราชวิถี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ราชพิพัฒน์ </w:t>
      </w:r>
      <w:r w:rsidR="00BC2688" w:rsidRPr="00BC2688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ศูนย์การประชุมแห่งชาติสิริกิติ์ </w:t>
      </w:r>
      <w:r w:rsidR="00BC2688" w:rsidRPr="00BC268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ห้างสรรพสินค้า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อาทิ</w:t>
      </w:r>
      <w:r w:rsidR="00BC2688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C2688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เทอร์มินอล</w:t>
      </w:r>
      <w:r w:rsidR="00BC2688" w:rsidRPr="008D2CA5">
        <w:rPr>
          <w:rFonts w:asciiTheme="minorBidi" w:hAnsiTheme="minorBidi" w:cs="Cordia New"/>
          <w:color w:val="000000" w:themeColor="text1"/>
          <w:sz w:val="32"/>
          <w:szCs w:val="32"/>
        </w:rPr>
        <w:t xml:space="preserve"> 21 </w:t>
      </w:r>
      <w:r w:rsidR="00BC2688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พัทยา</w:t>
      </w:r>
      <w:r w:rsidR="00BC2688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เซ็นทรัล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BC2688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อยุธยา </w:t>
      </w:r>
      <w:r w:rsidR="00B906B8" w:rsidRPr="00BC268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อาคารสำนักงาน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อาทิ เอสซีจี สำนักงานใหญ่</w:t>
      </w:r>
      <w:r w:rsidR="00353CAA">
        <w:rPr>
          <w:rFonts w:asciiTheme="minorBidi" w:hAnsiTheme="minorBidi" w:cs="Cordia New"/>
          <w:color w:val="000000" w:themeColor="text1"/>
          <w:sz w:val="32"/>
          <w:szCs w:val="32"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 Kloud by </w:t>
      </w:r>
      <w:proofErr w:type="spellStart"/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</w:rPr>
        <w:t>Kbank</w:t>
      </w:r>
      <w:proofErr w:type="spellEnd"/>
      <w:r w:rsidR="00BC2688">
        <w:rPr>
          <w:rFonts w:asciiTheme="minorBidi" w:hAnsiTheme="minorBidi" w:cs="Cordia New"/>
          <w:color w:val="000000" w:themeColor="text1"/>
          <w:sz w:val="32"/>
          <w:szCs w:val="32"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 </w:t>
      </w:r>
      <w:r w:rsidR="00B906B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อาคาร</w:t>
      </w:r>
      <w:r w:rsidR="00B906B8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อับดุล</w:t>
      </w:r>
      <w:r w:rsidR="00353CAA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</w:t>
      </w:r>
      <w:r w:rsidR="00B906B8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าฮิม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382556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="00382556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โซน </w:t>
      </w:r>
      <w:r w:rsidR="00382556" w:rsidRPr="00E026E2">
        <w:rPr>
          <w:rFonts w:asciiTheme="minorBidi" w:hAnsiTheme="minorBidi" w:cs="Cordia New"/>
          <w:color w:val="000000" w:themeColor="text1"/>
          <w:sz w:val="32"/>
          <w:szCs w:val="32"/>
        </w:rPr>
        <w:t xml:space="preserve">lobby </w:t>
      </w:r>
      <w:r w:rsidR="00BC2688" w:rsidRPr="00BC2688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และ</w:t>
      </w:r>
      <w:r w:rsidR="00BC2688" w:rsidRPr="00BC2688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สถาบันการศึกษา</w:t>
      </w:r>
      <w:r w:rsidR="00BC268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BC2688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อาทิ </w:t>
      </w:r>
      <w:r w:rsidR="00BC268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วชิราวุธวิทยาลัย</w:t>
      </w:r>
      <w:r w:rsidR="00BC2688" w:rsidRPr="00E026E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 </w:t>
      </w:r>
      <w:r w:rsidR="00BC2688" w:rsidRPr="00E026E2">
        <w:rPr>
          <w:rFonts w:asciiTheme="minorBidi" w:hAnsiTheme="minorBidi" w:cs="Cordia New"/>
          <w:color w:val="000000" w:themeColor="text1"/>
          <w:sz w:val="32"/>
          <w:szCs w:val="32"/>
          <w:cs/>
        </w:rPr>
        <w:t>โรงเรียนเซนต์ดอมินิก โรงเรียนอำนวยศิลป์</w:t>
      </w:r>
    </w:p>
    <w:p w:rsidR="000D5942" w:rsidRPr="008D2CA5" w:rsidRDefault="000D5942" w:rsidP="00CC32E8">
      <w:pPr>
        <w:pStyle w:val="ListParagraph"/>
        <w:spacing w:after="0"/>
        <w:ind w:left="1134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-</w:t>
      </w:r>
      <w:r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51B2D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Trinity IOT Ecosystem</w:t>
      </w:r>
      <w:r w:rsidR="00F51B2D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71683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เทคโนโลยี</w:t>
      </w:r>
      <w:r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ควบคุมการเปิด-ปิดนวัตกรรม</w:t>
      </w:r>
      <w:r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ใน</w:t>
      </w:r>
      <w:r w:rsidR="00F51B2D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บ้านอัจฉริยะ </w:t>
      </w:r>
    </w:p>
    <w:p w:rsidR="000524DB" w:rsidRDefault="000D5942" w:rsidP="005040E7">
      <w:pPr>
        <w:pStyle w:val="ListParagraph"/>
        <w:spacing w:after="0"/>
        <w:ind w:left="1134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8D2CA5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-</w:t>
      </w:r>
      <w:r w:rsidR="00971683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E424EB" w:rsidRPr="008D2CA5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Wellness Home Hub</w:t>
      </w:r>
      <w:r w:rsidR="00E424EB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E424EB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เทคโนโลยี</w:t>
      </w:r>
      <w:r w:rsidR="00E424EB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วัดค่าสุขภาพของผู้อาศัยในบ้าน</w:t>
      </w:r>
      <w:r w:rsidR="005040E7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E424EB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71683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หากเกิดเหตุฉุกเฉินจะแจ้งเตือน</w:t>
      </w:r>
      <w:r w:rsidR="00353CAA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="00353CAA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  </w:t>
      </w:r>
      <w:r w:rsidR="00971683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ไปยัง</w:t>
      </w:r>
      <w:r w:rsidR="00971683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>โรงพยาบาล</w:t>
      </w:r>
      <w:r w:rsidR="00971683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ได้ทันที</w:t>
      </w:r>
    </w:p>
    <w:p w:rsidR="00BC2688" w:rsidRPr="00865F34" w:rsidRDefault="00BC2688" w:rsidP="00865F34">
      <w:pPr>
        <w:spacing w:after="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</w:p>
    <w:p w:rsidR="002765C8" w:rsidRPr="00E026E2" w:rsidRDefault="000524DB" w:rsidP="00353CAA">
      <w:pPr>
        <w:spacing w:after="0" w:line="240" w:lineRule="auto"/>
        <w:ind w:right="27"/>
        <w:jc w:val="both"/>
        <w:rPr>
          <w:rFonts w:asciiTheme="minorBidi" w:hAnsiTheme="minorBidi" w:cs="Cordia New"/>
          <w:sz w:val="32"/>
          <w:szCs w:val="32"/>
        </w:rPr>
      </w:pPr>
      <w:r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lastRenderedPageBreak/>
        <w:t xml:space="preserve"> </w:t>
      </w:r>
      <w:r w:rsidR="003E4086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ab/>
      </w:r>
      <w:r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นอกจากนี้ </w:t>
      </w:r>
      <w:r w:rsidRPr="008D2CA5">
        <w:rPr>
          <w:rFonts w:asciiTheme="minorBidi" w:hAnsiTheme="minorBidi" w:cs="Cordia New"/>
          <w:color w:val="000000" w:themeColor="text1"/>
          <w:sz w:val="32"/>
          <w:szCs w:val="32"/>
        </w:rPr>
        <w:t xml:space="preserve">SCGC </w:t>
      </w:r>
      <w:r w:rsidR="004B1BF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ลงทุนซื้อหุ้นร้อยละ </w:t>
      </w:r>
      <w:r w:rsidR="004B1BF4" w:rsidRPr="008D2CA5">
        <w:rPr>
          <w:rFonts w:asciiTheme="minorBidi" w:hAnsiTheme="minorBidi" w:cs="Cordia New"/>
          <w:color w:val="000000" w:themeColor="text1"/>
          <w:sz w:val="32"/>
          <w:szCs w:val="32"/>
        </w:rPr>
        <w:t xml:space="preserve">70 </w:t>
      </w:r>
      <w:r w:rsidR="004B1BF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ซื้อหุ้นในบริษัทซีพลาสต์ </w:t>
      </w:r>
      <w:r w:rsidR="004B1BF4" w:rsidRPr="008D2CA5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(</w:t>
      </w:r>
      <w:proofErr w:type="spellStart"/>
      <w:r w:rsidR="004B1BF4" w:rsidRPr="008D2CA5"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  <w:shd w:val="clear" w:color="auto" w:fill="FFFFFF"/>
        </w:rPr>
        <w:t>Sirplaste</w:t>
      </w:r>
      <w:proofErr w:type="spellEnd"/>
      <w:r w:rsidR="004B1BF4" w:rsidRPr="008D2CA5">
        <w:rPr>
          <w:rStyle w:val="Strong"/>
          <w:rFonts w:asciiTheme="minorBidi" w:hAnsiTheme="minorBidi" w:cs="Cordia New"/>
          <w:b w:val="0"/>
          <w:bCs w:val="0"/>
          <w:color w:val="000000" w:themeColor="text1"/>
          <w:sz w:val="32"/>
          <w:szCs w:val="32"/>
          <w:shd w:val="clear" w:color="auto" w:fill="FFFFFF"/>
          <w:cs/>
        </w:rPr>
        <w:t>)</w:t>
      </w:r>
      <w:r w:rsidR="004B1BF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ประเทศโปรตุเกส </w:t>
      </w:r>
      <w:r w:rsidR="004B1BF4" w:rsidRPr="008D2C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2F756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เดินหน้าขยายกำลังการผลิตเม็ดพลาสติกรีไซเคิลคุณภาพสูง </w:t>
      </w:r>
      <w:r w:rsidR="002F7564" w:rsidRPr="008D2CA5">
        <w:rPr>
          <w:rFonts w:asciiTheme="minorBidi" w:hAnsiTheme="minorBidi" w:cs="Cordia New"/>
          <w:color w:val="000000" w:themeColor="text1"/>
          <w:sz w:val="32"/>
          <w:szCs w:val="32"/>
        </w:rPr>
        <w:t>SCGC GREEN POLYMER</w:t>
      </w:r>
      <w:r w:rsidR="002F756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ป้อนตลาดยุโรปและแอฟริกา </w:t>
      </w:r>
      <w:r w:rsidR="004B1BF4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E30F57" w:rsidRPr="008D2C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ขณะเดียวกัน</w:t>
      </w:r>
      <w:r w:rsidR="00E30F57" w:rsidRPr="008D2CA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30F57" w:rsidRPr="008D2CA5">
        <w:rPr>
          <w:rFonts w:asciiTheme="minorBidi" w:hAnsiTheme="minorBidi" w:cs="Cordia New"/>
          <w:sz w:val="32"/>
          <w:szCs w:val="32"/>
        </w:rPr>
        <w:t xml:space="preserve">SCGP </w:t>
      </w:r>
      <w:r w:rsidR="00C83B09">
        <w:rPr>
          <w:rFonts w:asciiTheme="minorBidi" w:hAnsiTheme="minorBidi" w:cs="Cordia New"/>
          <w:sz w:val="32"/>
          <w:szCs w:val="32"/>
        </w:rPr>
        <w:br/>
      </w:r>
      <w:r w:rsidR="00E30F57" w:rsidRPr="008D2CA5">
        <w:rPr>
          <w:rFonts w:asciiTheme="minorBidi" w:hAnsiTheme="minorBidi" w:cs="Cordia New" w:hint="cs"/>
          <w:sz w:val="32"/>
          <w:szCs w:val="32"/>
          <w:cs/>
        </w:rPr>
        <w:t xml:space="preserve">ได้ขยายการลงทุนสู่ตลาดวัสดุอุปกรณ์ทางการแพทย์คุณภาพสูง </w:t>
      </w:r>
      <w:r w:rsidR="00E30F57" w:rsidRPr="008D2CA5">
        <w:rPr>
          <w:rFonts w:asciiTheme="minorBidi" w:hAnsiTheme="minorBidi"/>
          <w:sz w:val="32"/>
          <w:szCs w:val="32"/>
          <w:cs/>
        </w:rPr>
        <w:t>(</w:t>
      </w:r>
      <w:proofErr w:type="spellStart"/>
      <w:r w:rsidR="00E30F57" w:rsidRPr="008D2CA5">
        <w:rPr>
          <w:rFonts w:asciiTheme="minorBidi" w:hAnsiTheme="minorBidi"/>
          <w:sz w:val="32"/>
          <w:szCs w:val="32"/>
        </w:rPr>
        <w:t>Deltalab</w:t>
      </w:r>
      <w:proofErr w:type="spellEnd"/>
      <w:r w:rsidR="00E30F57" w:rsidRPr="008D2CA5">
        <w:rPr>
          <w:rFonts w:asciiTheme="minorBidi" w:hAnsiTheme="minorBidi"/>
          <w:sz w:val="32"/>
          <w:szCs w:val="32"/>
        </w:rPr>
        <w:t>, S</w:t>
      </w:r>
      <w:r w:rsidR="00E30F57" w:rsidRPr="008D2CA5">
        <w:rPr>
          <w:rFonts w:asciiTheme="minorBidi" w:hAnsiTheme="minorBidi" w:cs="Cordia New"/>
          <w:sz w:val="32"/>
          <w:szCs w:val="32"/>
          <w:cs/>
        </w:rPr>
        <w:t>.</w:t>
      </w:r>
      <w:r w:rsidR="00E30F57" w:rsidRPr="008D2CA5">
        <w:rPr>
          <w:rFonts w:asciiTheme="minorBidi" w:hAnsiTheme="minorBidi"/>
          <w:sz w:val="32"/>
          <w:szCs w:val="32"/>
        </w:rPr>
        <w:t>L</w:t>
      </w:r>
      <w:r w:rsidR="00E30F57" w:rsidRPr="008D2CA5">
        <w:rPr>
          <w:rFonts w:asciiTheme="minorBidi" w:hAnsiTheme="minorBidi" w:cs="Cordia New"/>
          <w:sz w:val="32"/>
          <w:szCs w:val="32"/>
          <w:cs/>
        </w:rPr>
        <w:t>.</w:t>
      </w:r>
      <w:r w:rsidR="00E30F57" w:rsidRPr="008D2CA5">
        <w:rPr>
          <w:rFonts w:asciiTheme="minorBidi" w:hAnsiTheme="minorBidi"/>
          <w:sz w:val="32"/>
          <w:szCs w:val="32"/>
          <w:cs/>
        </w:rPr>
        <w:t xml:space="preserve">) </w:t>
      </w:r>
      <w:r w:rsidR="00E30F57" w:rsidRPr="008D2CA5">
        <w:rPr>
          <w:rFonts w:asciiTheme="minorBidi" w:hAnsiTheme="minorBidi" w:cs="Cordia New" w:hint="cs"/>
          <w:sz w:val="32"/>
          <w:szCs w:val="32"/>
          <w:cs/>
        </w:rPr>
        <w:t>ประเทศสเปน  ส่งออกครอบคลุมตลาดทั่วโลก  ทั้ง</w:t>
      </w:r>
      <w:r w:rsidR="00E30F57" w:rsidRPr="008D2CA5">
        <w:rPr>
          <w:rFonts w:asciiTheme="minorBidi" w:hAnsiTheme="minorBidi" w:hint="cs"/>
          <w:sz w:val="32"/>
          <w:szCs w:val="32"/>
          <w:cs/>
        </w:rPr>
        <w:t>ยังขยายกิจการ</w:t>
      </w:r>
      <w:r w:rsidR="00E30F57" w:rsidRPr="008D2CA5">
        <w:rPr>
          <w:rFonts w:asciiTheme="minorBidi" w:hAnsiTheme="minorBidi"/>
          <w:sz w:val="32"/>
          <w:szCs w:val="32"/>
          <w:cs/>
        </w:rPr>
        <w:t>รีไซเคิลวัสดุบรรจุภัณฑ์</w:t>
      </w:r>
      <w:r w:rsidR="00E30F57" w:rsidRPr="008D2CA5">
        <w:rPr>
          <w:rFonts w:asciiTheme="minorBidi" w:hAnsiTheme="minorBidi" w:hint="cs"/>
          <w:sz w:val="32"/>
          <w:szCs w:val="32"/>
          <w:cs/>
        </w:rPr>
        <w:t>ซึ่งมีความต้องการสูงและตอบเทรนด์รักษ์โลก ได้แก่</w:t>
      </w:r>
      <w:r w:rsidR="00E30F57" w:rsidRPr="008D2CA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proofErr w:type="spellStart"/>
      <w:r w:rsidR="00E30F57" w:rsidRPr="008D2CA5">
        <w:rPr>
          <w:rFonts w:asciiTheme="minorBidi" w:hAnsiTheme="minorBidi"/>
          <w:sz w:val="32"/>
          <w:szCs w:val="32"/>
        </w:rPr>
        <w:t>Peute</w:t>
      </w:r>
      <w:proofErr w:type="spellEnd"/>
      <w:r w:rsidR="00E30F57" w:rsidRPr="008D2CA5">
        <w:rPr>
          <w:rFonts w:asciiTheme="minorBidi" w:hAnsiTheme="minorBidi"/>
          <w:sz w:val="32"/>
          <w:szCs w:val="32"/>
        </w:rPr>
        <w:t xml:space="preserve"> Recycling B</w:t>
      </w:r>
      <w:r w:rsidR="00E30F57" w:rsidRPr="008D2CA5">
        <w:rPr>
          <w:rFonts w:asciiTheme="minorBidi" w:hAnsiTheme="minorBidi"/>
          <w:sz w:val="32"/>
          <w:szCs w:val="32"/>
          <w:cs/>
        </w:rPr>
        <w:t>.</w:t>
      </w:r>
      <w:r w:rsidR="00E30F57" w:rsidRPr="008D2CA5">
        <w:rPr>
          <w:rFonts w:asciiTheme="minorBidi" w:hAnsiTheme="minorBidi"/>
          <w:sz w:val="32"/>
          <w:szCs w:val="32"/>
        </w:rPr>
        <w:t>V</w:t>
      </w:r>
      <w:r w:rsidR="00E30F57" w:rsidRPr="008D2CA5">
        <w:rPr>
          <w:rFonts w:asciiTheme="minorBidi" w:hAnsiTheme="minorBidi"/>
          <w:sz w:val="32"/>
          <w:szCs w:val="32"/>
          <w:cs/>
        </w:rPr>
        <w:t>. (</w:t>
      </w:r>
      <w:proofErr w:type="spellStart"/>
      <w:r w:rsidR="00E30F57" w:rsidRPr="008D2CA5">
        <w:rPr>
          <w:rFonts w:asciiTheme="minorBidi" w:hAnsiTheme="minorBidi"/>
          <w:sz w:val="32"/>
          <w:szCs w:val="32"/>
        </w:rPr>
        <w:t>Peute</w:t>
      </w:r>
      <w:proofErr w:type="spellEnd"/>
      <w:r w:rsidR="00E30F57" w:rsidRPr="008D2CA5">
        <w:rPr>
          <w:rFonts w:asciiTheme="minorBidi" w:hAnsiTheme="minorBidi"/>
          <w:sz w:val="32"/>
          <w:szCs w:val="32"/>
          <w:cs/>
        </w:rPr>
        <w:t>) ประเทศเนเธอร์แลนด์</w:t>
      </w:r>
      <w:r w:rsidR="004B1BF4" w:rsidRPr="008D2CA5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E30F57" w:rsidRPr="008D2CA5">
        <w:rPr>
          <w:rFonts w:asciiTheme="minorBidi" w:hAnsiTheme="minorBidi" w:hint="cs"/>
          <w:sz w:val="32"/>
          <w:szCs w:val="32"/>
          <w:cs/>
        </w:rPr>
        <w:t xml:space="preserve">  </w:t>
      </w:r>
      <w:r w:rsidR="00E30F57" w:rsidRPr="008D2CA5">
        <w:rPr>
          <w:rFonts w:asciiTheme="minorBidi" w:hAnsiTheme="minorBidi"/>
          <w:sz w:val="32"/>
          <w:szCs w:val="32"/>
        </w:rPr>
        <w:t>Jordan Trading Inc</w:t>
      </w:r>
      <w:r w:rsidR="00E30F57" w:rsidRPr="008D2CA5">
        <w:rPr>
          <w:rFonts w:asciiTheme="minorBidi" w:hAnsiTheme="minorBidi"/>
          <w:sz w:val="32"/>
          <w:szCs w:val="32"/>
          <w:cs/>
        </w:rPr>
        <w:t>. (</w:t>
      </w:r>
      <w:r w:rsidR="00E30F57" w:rsidRPr="008D2CA5">
        <w:rPr>
          <w:rFonts w:asciiTheme="minorBidi" w:hAnsiTheme="minorBidi"/>
          <w:sz w:val="32"/>
          <w:szCs w:val="32"/>
        </w:rPr>
        <w:t>Jordan</w:t>
      </w:r>
      <w:r w:rsidR="00E30F57" w:rsidRPr="008D2CA5">
        <w:rPr>
          <w:rFonts w:asciiTheme="minorBidi" w:hAnsiTheme="minorBidi"/>
          <w:sz w:val="32"/>
          <w:szCs w:val="32"/>
          <w:cs/>
        </w:rPr>
        <w:t>) ประเทศสหรัฐอเมริกา</w:t>
      </w:r>
    </w:p>
    <w:p w:rsidR="008A5327" w:rsidRPr="008D2CA5" w:rsidRDefault="002F7564" w:rsidP="003A6695">
      <w:pPr>
        <w:spacing w:before="12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งบการเงินรวมก่อนสอบทานของเอสซีจี ในไตรมาสที่ </w:t>
      </w:r>
      <w:r w:rsidRPr="00E026E2">
        <w:rPr>
          <w:rFonts w:asciiTheme="minorBidi" w:hAnsiTheme="minorBidi"/>
          <w:b/>
          <w:bCs/>
          <w:sz w:val="32"/>
          <w:szCs w:val="32"/>
        </w:rPr>
        <w:t>3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ประจำปี </w:t>
      </w:r>
      <w:r w:rsidRPr="00E026E2">
        <w:rPr>
          <w:rFonts w:asciiTheme="minorBidi" w:hAnsiTheme="minorBidi"/>
          <w:b/>
          <w:bCs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มีรายได้จากการขาย </w:t>
      </w:r>
      <w:r w:rsidRPr="00E026E2">
        <w:rPr>
          <w:rFonts w:asciiTheme="minorBidi" w:hAnsiTheme="minorBidi"/>
          <w:sz w:val="32"/>
          <w:szCs w:val="32"/>
        </w:rPr>
        <w:t>142,391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Pr="00E026E2">
        <w:rPr>
          <w:rFonts w:asciiTheme="minorBidi" w:hAnsiTheme="minorBidi" w:hint="cs"/>
          <w:sz w:val="32"/>
          <w:szCs w:val="32"/>
          <w:cs/>
        </w:rPr>
        <w:t>ลดลง</w:t>
      </w:r>
      <w:r w:rsidRPr="00E026E2">
        <w:rPr>
          <w:rFonts w:asciiTheme="minorBidi" w:hAnsiTheme="minorBidi"/>
          <w:sz w:val="32"/>
          <w:szCs w:val="32"/>
          <w:cs/>
        </w:rPr>
        <w:t xml:space="preserve">ร้อยละ </w:t>
      </w:r>
      <w:r w:rsidRPr="00E026E2">
        <w:rPr>
          <w:rFonts w:asciiTheme="minorBidi" w:hAnsiTheme="minorBidi"/>
          <w:sz w:val="32"/>
          <w:szCs w:val="32"/>
        </w:rPr>
        <w:t>7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จากไตรมาสก่อน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27208" w:rsidRPr="00E026E2">
        <w:rPr>
          <w:rFonts w:asciiTheme="minorBidi" w:hAnsiTheme="minorBidi" w:hint="cs"/>
          <w:sz w:val="32"/>
          <w:szCs w:val="32"/>
          <w:cs/>
        </w:rPr>
        <w:t xml:space="preserve">สาเหตุหลักจากราคาขายสินค้าเคมีภัณฑ์ปรับตัวลดลงตามความต้องการของตลาดที่ลดลง </w:t>
      </w:r>
      <w:r w:rsidR="003A6695" w:rsidRPr="00E026E2">
        <w:rPr>
          <w:rFonts w:asciiTheme="minorBidi" w:hAnsiTheme="minorBidi" w:hint="cs"/>
          <w:sz w:val="32"/>
          <w:szCs w:val="32"/>
          <w:cs/>
        </w:rPr>
        <w:t>สืบเนื่อง</w:t>
      </w:r>
      <w:r w:rsidR="00027208" w:rsidRPr="00E026E2">
        <w:rPr>
          <w:rFonts w:asciiTheme="minorBidi" w:hAnsiTheme="minorBidi" w:hint="cs"/>
          <w:sz w:val="32"/>
          <w:szCs w:val="32"/>
          <w:cs/>
        </w:rPr>
        <w:t>จากวั</w:t>
      </w:r>
      <w:r w:rsidR="0035698D">
        <w:rPr>
          <w:rFonts w:asciiTheme="minorBidi" w:hAnsiTheme="minorBidi" w:hint="cs"/>
          <w:sz w:val="32"/>
          <w:szCs w:val="32"/>
          <w:cs/>
        </w:rPr>
        <w:t>ฏ</w:t>
      </w:r>
      <w:r w:rsidR="00027208" w:rsidRPr="00E026E2">
        <w:rPr>
          <w:rFonts w:asciiTheme="minorBidi" w:hAnsiTheme="minorBidi" w:hint="cs"/>
          <w:sz w:val="32"/>
          <w:szCs w:val="32"/>
          <w:cs/>
        </w:rPr>
        <w:t>จักรขาลงของ</w:t>
      </w:r>
      <w:r w:rsidR="00027208" w:rsidRPr="00E026E2">
        <w:rPr>
          <w:rFonts w:asciiTheme="minorBidi" w:hAnsiTheme="minorBidi"/>
          <w:sz w:val="32"/>
          <w:szCs w:val="32"/>
          <w:cs/>
        </w:rPr>
        <w:t>ธุรกิจเคมิคอลส์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Pr="00E026E2">
        <w:rPr>
          <w:rFonts w:asciiTheme="minorBidi" w:hAnsiTheme="minorBidi"/>
          <w:sz w:val="32"/>
          <w:szCs w:val="32"/>
          <w:cs/>
        </w:rPr>
        <w:t xml:space="preserve">มีกำไรสำหรับงวด </w:t>
      </w:r>
      <w:r w:rsidRPr="00E026E2">
        <w:rPr>
          <w:rFonts w:asciiTheme="minorBidi" w:hAnsiTheme="minorBidi"/>
          <w:sz w:val="32"/>
          <w:szCs w:val="32"/>
        </w:rPr>
        <w:t>2,444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 ลดลง</w:t>
      </w:r>
      <w:r w:rsidRPr="00E026E2">
        <w:rPr>
          <w:rFonts w:asciiTheme="minorBidi" w:hAnsiTheme="minorBidi"/>
          <w:sz w:val="32"/>
          <w:szCs w:val="32"/>
          <w:cs/>
        </w:rPr>
        <w:t>ร้อยล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ะ </w:t>
      </w:r>
      <w:r w:rsidRPr="00E026E2">
        <w:rPr>
          <w:rFonts w:asciiTheme="minorBidi" w:hAnsiTheme="minorBidi"/>
          <w:sz w:val="32"/>
          <w:szCs w:val="32"/>
        </w:rPr>
        <w:t>75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จากไตรมาสก่อน</w:t>
      </w:r>
      <w:r w:rsidR="007E576F">
        <w:rPr>
          <w:rFonts w:asciiTheme="minorBidi" w:hAnsiTheme="minorBidi" w:hint="cs"/>
          <w:sz w:val="32"/>
          <w:szCs w:val="32"/>
          <w:cs/>
        </w:rPr>
        <w:t xml:space="preserve"> </w:t>
      </w:r>
      <w:r w:rsidR="007E576F">
        <w:rPr>
          <w:rFonts w:asciiTheme="minorBidi" w:hAnsiTheme="minorBidi"/>
          <w:sz w:val="32"/>
          <w:szCs w:val="32"/>
          <w:cs/>
        </w:rPr>
        <w:br/>
      </w:r>
      <w:r w:rsidR="007E576F">
        <w:rPr>
          <w:rFonts w:asciiTheme="minorBidi" w:hAnsiTheme="minorBidi" w:hint="cs"/>
          <w:sz w:val="32"/>
          <w:szCs w:val="32"/>
          <w:cs/>
        </w:rPr>
        <w:t>จากส่วนต่างราคาขายสินค้าเคมีภัณฑ์ปรับลดลง ต้นทุนพลังงานที่ปรับสูงขึ้น ประกอบกับในไตรมาสก่อนเป็นช่วงที่มีรายได้</w:t>
      </w:r>
      <w:r w:rsidR="007E576F">
        <w:rPr>
          <w:rFonts w:asciiTheme="minorBidi" w:hAnsiTheme="minorBidi"/>
          <w:sz w:val="32"/>
          <w:szCs w:val="32"/>
          <w:cs/>
        </w:rPr>
        <w:br/>
      </w:r>
      <w:r w:rsidR="007E576F">
        <w:rPr>
          <w:rFonts w:asciiTheme="minorBidi" w:hAnsiTheme="minorBidi" w:hint="cs"/>
          <w:sz w:val="32"/>
          <w:szCs w:val="32"/>
          <w:cs/>
        </w:rPr>
        <w:t>เงินปันผลรับ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 ขณะที่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เมื่อเทียบกับช่วงเดียวกันของปีก่อน รายได้จากการขาย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เพิ่มขึ้นร้อยละ </w:t>
      </w:r>
      <w:r w:rsidRPr="00E026E2">
        <w:rPr>
          <w:rFonts w:asciiTheme="minorBidi" w:hAnsiTheme="minorBidi"/>
          <w:sz w:val="32"/>
          <w:szCs w:val="32"/>
        </w:rPr>
        <w:t xml:space="preserve">8 </w:t>
      </w:r>
      <w:r w:rsidR="008A5327" w:rsidRPr="00E026E2">
        <w:rPr>
          <w:rFonts w:asciiTheme="minorBidi" w:hAnsiTheme="minorBidi" w:cs="Cordia New" w:hint="cs"/>
          <w:sz w:val="32"/>
          <w:szCs w:val="32"/>
          <w:cs/>
        </w:rPr>
        <w:t>สาเหตุ</w:t>
      </w:r>
      <w:r w:rsidR="008A5327" w:rsidRPr="00E026E2">
        <w:rPr>
          <w:rFonts w:asciiTheme="minorBidi" w:hAnsiTheme="minorBidi" w:cs="Cordia New"/>
          <w:sz w:val="32"/>
          <w:szCs w:val="32"/>
          <w:cs/>
        </w:rPr>
        <w:t>หลัก</w:t>
      </w:r>
      <w:r w:rsidR="004B1BF4" w:rsidRPr="008D2CA5">
        <w:rPr>
          <w:rFonts w:asciiTheme="minorBidi" w:hAnsiTheme="minorBidi" w:cs="Cordia New" w:hint="cs"/>
          <w:sz w:val="32"/>
          <w:szCs w:val="32"/>
          <w:cs/>
        </w:rPr>
        <w:t>จาก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ธุรกิจซีเมนต์และผลิตภัณฑ์ก่อสร้าง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และธุรกิจแพจเกจจิ้ง</w:t>
      </w:r>
      <w:r w:rsidR="003A6695" w:rsidRPr="008D2CA5">
        <w:rPr>
          <w:rFonts w:asciiTheme="minorBidi" w:hAnsiTheme="minorBidi" w:cs="Cordia New" w:hint="cs"/>
          <w:sz w:val="32"/>
          <w:szCs w:val="32"/>
          <w:cs/>
        </w:rPr>
        <w:t>มี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ราคาผลิตภัณฑ์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ปรับตัวสูงขึ้นตามราคาตลาด</w:t>
      </w:r>
      <w:r w:rsidR="008A5327" w:rsidRPr="008D2CA5">
        <w:rPr>
          <w:rFonts w:hint="cs"/>
          <w:spacing w:val="-8"/>
          <w:cs/>
        </w:rPr>
        <w:t xml:space="preserve"> </w:t>
      </w:r>
      <w:r w:rsidRPr="008D2CA5">
        <w:rPr>
          <w:rFonts w:asciiTheme="minorBidi" w:hAnsiTheme="minorBidi" w:cs="Cordia New" w:hint="cs"/>
          <w:sz w:val="32"/>
          <w:szCs w:val="32"/>
          <w:cs/>
        </w:rPr>
        <w:t>ในขณะที่กำไรสำหรับงวด</w:t>
      </w:r>
      <w:r w:rsidRPr="008D2CA5">
        <w:rPr>
          <w:rFonts w:asciiTheme="minorBidi" w:hAnsiTheme="minorBidi" w:hint="cs"/>
          <w:sz w:val="32"/>
          <w:szCs w:val="32"/>
          <w:cs/>
        </w:rPr>
        <w:t>ลดลง</w:t>
      </w:r>
      <w:r w:rsidRPr="008D2CA5">
        <w:rPr>
          <w:rFonts w:asciiTheme="minorBidi" w:hAnsiTheme="minorBidi"/>
          <w:sz w:val="32"/>
          <w:szCs w:val="32"/>
          <w:cs/>
        </w:rPr>
        <w:t xml:space="preserve">ร้อยละ </w:t>
      </w:r>
      <w:r w:rsidRPr="008D2CA5">
        <w:rPr>
          <w:rFonts w:asciiTheme="minorBidi" w:hAnsiTheme="minorBidi"/>
          <w:sz w:val="32"/>
          <w:szCs w:val="32"/>
        </w:rPr>
        <w:t>64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เนื่องจากส่วนต่างราคาขายสินค้าเคมีภัณฑ์ปรับตัวลดลง รวมทั้ง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ส่วนแบ่งกำไร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จากบริษัทร่วม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ลดลง</w:t>
      </w:r>
    </w:p>
    <w:p w:rsidR="008A5327" w:rsidRPr="008D2CA5" w:rsidRDefault="002F7564" w:rsidP="00186D2B">
      <w:pPr>
        <w:spacing w:before="120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สำหรับผลประกอบการ </w:t>
      </w:r>
      <w:r w:rsidRPr="008D2CA5">
        <w:rPr>
          <w:rFonts w:asciiTheme="minorBidi" w:hAnsiTheme="minorBidi"/>
          <w:b/>
          <w:bCs/>
          <w:sz w:val="32"/>
          <w:szCs w:val="32"/>
        </w:rPr>
        <w:t>9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เดือนของปี </w:t>
      </w:r>
      <w:r w:rsidRPr="008D2CA5">
        <w:rPr>
          <w:rFonts w:asciiTheme="minorBidi" w:hAnsiTheme="minorBidi"/>
          <w:b/>
          <w:bCs/>
          <w:sz w:val="32"/>
          <w:szCs w:val="32"/>
        </w:rPr>
        <w:t>2565</w:t>
      </w:r>
      <w:r w:rsidRPr="008D2CA5">
        <w:rPr>
          <w:rFonts w:asciiTheme="minorBidi" w:hAnsiTheme="minorBidi"/>
          <w:sz w:val="32"/>
          <w:szCs w:val="32"/>
          <w:cs/>
        </w:rPr>
        <w:t xml:space="preserve"> เอสซีจีมีรายได้จากการขาย </w:t>
      </w:r>
      <w:r w:rsidRPr="008D2CA5">
        <w:rPr>
          <w:rFonts w:asciiTheme="minorBidi" w:hAnsiTheme="minorBidi"/>
          <w:sz w:val="32"/>
          <w:szCs w:val="32"/>
        </w:rPr>
        <w:t>447,419</w:t>
      </w:r>
      <w:r w:rsidRPr="008D2CA5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Pr="008D2CA5">
        <w:rPr>
          <w:rFonts w:asciiTheme="minorBidi" w:hAnsiTheme="minorBidi" w:hint="cs"/>
          <w:sz w:val="32"/>
          <w:szCs w:val="32"/>
          <w:cs/>
        </w:rPr>
        <w:t>เพิ่มขึ้น</w:t>
      </w:r>
      <w:r w:rsidRPr="008D2CA5">
        <w:rPr>
          <w:rFonts w:asciiTheme="minorBidi" w:hAnsiTheme="minorBidi"/>
          <w:sz w:val="32"/>
          <w:szCs w:val="32"/>
          <w:cs/>
        </w:rPr>
        <w:t xml:space="preserve">ร้อยละ </w:t>
      </w:r>
      <w:r w:rsidRPr="008D2CA5">
        <w:rPr>
          <w:rFonts w:asciiTheme="minorBidi" w:hAnsiTheme="minorBidi"/>
          <w:sz w:val="32"/>
          <w:szCs w:val="32"/>
        </w:rPr>
        <w:t xml:space="preserve">15 </w:t>
      </w:r>
      <w:r w:rsidR="00186D2B" w:rsidRPr="008D2CA5">
        <w:rPr>
          <w:rFonts w:asciiTheme="minorBidi" w:hAnsiTheme="minorBidi"/>
          <w:sz w:val="32"/>
          <w:szCs w:val="32"/>
          <w:cs/>
        </w:rPr>
        <w:br/>
      </w:r>
      <w:r w:rsidRPr="008D2CA5">
        <w:rPr>
          <w:rFonts w:asciiTheme="minorBidi" w:hAnsiTheme="minorBidi"/>
          <w:sz w:val="32"/>
          <w:szCs w:val="32"/>
          <w:cs/>
        </w:rPr>
        <w:t xml:space="preserve">จากช่วงเดียวกันของปีก่อน 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สาเหตุหลักจากยอดขายที่เพิ่มขึ้นของทุกกลุ่มธุรกิจ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จากราคาผลิตภัณฑ์ที่ปรับตัวสูงขึ้นตาม</w:t>
      </w:r>
      <w:r w:rsidR="004B1BF4" w:rsidRPr="008D2CA5">
        <w:rPr>
          <w:rFonts w:asciiTheme="minorBidi" w:hAnsiTheme="minorBidi" w:cs="Cordia New"/>
          <w:sz w:val="32"/>
          <w:szCs w:val="32"/>
          <w:cs/>
        </w:rPr>
        <w:br/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ราค</w:t>
      </w:r>
      <w:r w:rsidR="0097638D" w:rsidRPr="008D2CA5">
        <w:rPr>
          <w:rFonts w:asciiTheme="minorBidi" w:hAnsiTheme="minorBidi" w:cs="Cordia New" w:hint="cs"/>
          <w:sz w:val="32"/>
          <w:szCs w:val="32"/>
          <w:cs/>
        </w:rPr>
        <w:t>า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ตลาด</w:t>
      </w:r>
      <w:r w:rsidR="008A5327" w:rsidRPr="008D2CA5">
        <w:rPr>
          <w:rFonts w:cs="Angsana New"/>
          <w:spacing w:val="-8"/>
          <w:szCs w:val="2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 xml:space="preserve">โดยมีกำไรสำหรับงวด </w:t>
      </w:r>
      <w:r w:rsidRPr="008D2CA5">
        <w:rPr>
          <w:rFonts w:asciiTheme="minorBidi" w:hAnsiTheme="minorBidi"/>
          <w:sz w:val="32"/>
          <w:szCs w:val="32"/>
        </w:rPr>
        <w:t>21,225</w:t>
      </w:r>
      <w:r w:rsidRPr="008D2CA5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Pr="008D2CA5">
        <w:rPr>
          <w:rFonts w:asciiTheme="minorBidi" w:hAnsiTheme="minorBidi" w:hint="cs"/>
          <w:sz w:val="32"/>
          <w:szCs w:val="32"/>
          <w:cs/>
        </w:rPr>
        <w:t>ลดลง</w:t>
      </w:r>
      <w:r w:rsidRPr="008D2CA5">
        <w:rPr>
          <w:rFonts w:asciiTheme="minorBidi" w:hAnsiTheme="minorBidi"/>
          <w:sz w:val="32"/>
          <w:szCs w:val="32"/>
          <w:cs/>
        </w:rPr>
        <w:t xml:space="preserve">ร้อยละ </w:t>
      </w:r>
      <w:r w:rsidRPr="008D2CA5">
        <w:rPr>
          <w:rFonts w:asciiTheme="minorBidi" w:hAnsiTheme="minorBidi"/>
          <w:sz w:val="32"/>
          <w:szCs w:val="32"/>
        </w:rPr>
        <w:t>45</w:t>
      </w:r>
      <w:r w:rsidRPr="008D2CA5">
        <w:rPr>
          <w:rFonts w:asciiTheme="minorBidi" w:hAnsiTheme="minorBidi"/>
          <w:sz w:val="32"/>
          <w:szCs w:val="32"/>
          <w:cs/>
        </w:rPr>
        <w:t xml:space="preserve"> จากช่วงเดียวกันของปีก่อน</w:t>
      </w:r>
      <w:r w:rsidR="002D4614"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สาเหตุหลักจากต้นทุนวัตถุดิบ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ของธุรกิจเคมิคอลส์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และต้นทุนพลังงาน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สูงขึ้น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 xml:space="preserve"> ประกอบกับ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ส่วนแบ่งกำไร</w:t>
      </w:r>
      <w:r w:rsidR="008A5327" w:rsidRPr="008D2CA5">
        <w:rPr>
          <w:rFonts w:asciiTheme="minorBidi" w:hAnsiTheme="minorBidi" w:cs="Cordia New" w:hint="cs"/>
          <w:sz w:val="32"/>
          <w:szCs w:val="32"/>
          <w:cs/>
        </w:rPr>
        <w:t>จากบริษัทร่วมใน</w:t>
      </w:r>
      <w:r w:rsidR="008A5327" w:rsidRPr="008D2CA5">
        <w:rPr>
          <w:rFonts w:asciiTheme="minorBidi" w:hAnsiTheme="minorBidi" w:cs="Cordia New"/>
          <w:sz w:val="32"/>
          <w:szCs w:val="32"/>
          <w:cs/>
        </w:rPr>
        <w:t>ธุรกิจเคมิคอลส์ลดลง</w:t>
      </w:r>
    </w:p>
    <w:p w:rsidR="002F7564" w:rsidRDefault="002F7564" w:rsidP="00186D2B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D2CA5">
        <w:rPr>
          <w:rFonts w:asciiTheme="minorBidi" w:hAnsiTheme="minorBidi" w:hint="cs"/>
          <w:sz w:val="32"/>
          <w:szCs w:val="32"/>
          <w:cs/>
        </w:rPr>
        <w:t>เอสซีจีมีการปรับกลยุทธ์นวัตกรรม</w:t>
      </w:r>
      <w:r w:rsidRPr="008D2CA5">
        <w:rPr>
          <w:rFonts w:asciiTheme="minorBidi" w:hAnsiTheme="minorBidi"/>
          <w:sz w:val="32"/>
          <w:szCs w:val="32"/>
          <w:cs/>
        </w:rPr>
        <w:t>สินค้าและบริการ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</w:rPr>
        <w:t>HVA</w:t>
      </w:r>
      <w:r w:rsidR="004B1BF4" w:rsidRPr="008D2CA5">
        <w:rPr>
          <w:rFonts w:asciiTheme="minorBidi" w:hAnsiTheme="minorBidi"/>
          <w:sz w:val="32"/>
          <w:szCs w:val="32"/>
        </w:rPr>
        <w:t xml:space="preserve"> (High Value Added Product</w:t>
      </w:r>
      <w:r w:rsidR="008C1F6D">
        <w:rPr>
          <w:rFonts w:asciiTheme="minorBidi" w:hAnsiTheme="minorBidi"/>
          <w:sz w:val="32"/>
          <w:szCs w:val="32"/>
        </w:rPr>
        <w:t>s</w:t>
      </w:r>
      <w:r w:rsidR="004B1BF4" w:rsidRPr="008D2CA5">
        <w:rPr>
          <w:rFonts w:asciiTheme="minorBidi" w:hAnsiTheme="minorBidi"/>
          <w:sz w:val="32"/>
          <w:szCs w:val="32"/>
        </w:rPr>
        <w:t xml:space="preserve"> &amp; Services)</w:t>
      </w:r>
      <w:r w:rsidRPr="008D2CA5">
        <w:rPr>
          <w:rFonts w:asciiTheme="minorBidi" w:hAnsiTheme="minorBidi"/>
          <w:sz w:val="32"/>
          <w:szCs w:val="32"/>
        </w:rPr>
        <w:t xml:space="preserve"> </w:t>
      </w:r>
      <w:r w:rsidRPr="008D2CA5">
        <w:rPr>
          <w:rFonts w:asciiTheme="minorBidi" w:hAnsiTheme="minorBidi" w:hint="cs"/>
          <w:sz w:val="32"/>
          <w:szCs w:val="32"/>
          <w:cs/>
        </w:rPr>
        <w:t>โดยได้ยกระดับเกณฑ์การพิจารณาให้เข้มข้นขึ้น เพื่อเพิ่มขีดความสามารถการแข่งขันในตลาดโลก เน้นการปรับตัวให้ทันต่อความต้องการของลูกค้าที่เปลี่ยนแปลงอย่างรวดเร็ว เพื่อสร้างผลกำไร</w:t>
      </w:r>
      <w:r w:rsidRPr="008D2CA5">
        <w:rPr>
          <w:rFonts w:asciiTheme="minorBidi" w:hAnsiTheme="minorBidi"/>
          <w:sz w:val="32"/>
          <w:szCs w:val="32"/>
          <w:cs/>
        </w:rPr>
        <w:t>ให้</w:t>
      </w:r>
      <w:r w:rsidRPr="008D2CA5">
        <w:rPr>
          <w:rFonts w:asciiTheme="minorBidi" w:hAnsiTheme="minorBidi" w:hint="cs"/>
          <w:sz w:val="32"/>
          <w:szCs w:val="32"/>
          <w:cs/>
        </w:rPr>
        <w:t>สูง</w:t>
      </w:r>
      <w:r w:rsidRPr="008D2CA5">
        <w:rPr>
          <w:rFonts w:asciiTheme="minorBidi" w:hAnsiTheme="minorBidi"/>
          <w:sz w:val="32"/>
          <w:szCs w:val="32"/>
          <w:cs/>
        </w:rPr>
        <w:t>ขึ้น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ภายใต้เกณฑ์ใหม่ เอสซีจี</w:t>
      </w:r>
      <w:r w:rsidRPr="008D2CA5">
        <w:rPr>
          <w:rFonts w:asciiTheme="minorBidi" w:hAnsiTheme="minorBidi"/>
          <w:sz w:val="32"/>
          <w:szCs w:val="32"/>
          <w:cs/>
        </w:rPr>
        <w:t>มี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>ยอดขายสินค้าและบริการ</w:t>
      </w:r>
      <w:r w:rsidRPr="008D2CA5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b/>
          <w:bCs/>
          <w:sz w:val="32"/>
          <w:szCs w:val="32"/>
        </w:rPr>
        <w:t xml:space="preserve">HVA 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ในช่วง </w:t>
      </w:r>
      <w:r w:rsidRPr="008D2CA5">
        <w:rPr>
          <w:rFonts w:asciiTheme="minorBidi" w:hAnsiTheme="minorBidi"/>
          <w:b/>
          <w:bCs/>
          <w:sz w:val="32"/>
          <w:szCs w:val="32"/>
        </w:rPr>
        <w:t xml:space="preserve">9 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เดือนของปี </w:t>
      </w:r>
      <w:r w:rsidRPr="008D2CA5">
        <w:rPr>
          <w:rFonts w:asciiTheme="minorBidi" w:hAnsiTheme="minorBidi"/>
          <w:b/>
          <w:bCs/>
          <w:sz w:val="32"/>
          <w:szCs w:val="32"/>
        </w:rPr>
        <w:t xml:space="preserve">2565 </w:t>
      </w:r>
      <w:r w:rsidRPr="008D2CA5">
        <w:rPr>
          <w:rFonts w:asciiTheme="minorBidi" w:hAnsiTheme="minorBidi"/>
          <w:sz w:val="32"/>
          <w:szCs w:val="32"/>
          <w:cs/>
        </w:rPr>
        <w:t xml:space="preserve">อยู่ที่ </w:t>
      </w:r>
      <w:r w:rsidRPr="008D2CA5">
        <w:rPr>
          <w:rFonts w:asciiTheme="minorBidi" w:hAnsiTheme="minorBidi"/>
          <w:sz w:val="32"/>
          <w:szCs w:val="32"/>
        </w:rPr>
        <w:t>152,888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>ล้านบาท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r w:rsidRPr="008D2CA5">
        <w:rPr>
          <w:rFonts w:asciiTheme="minorBidi" w:hAnsiTheme="minorBidi"/>
          <w:sz w:val="32"/>
          <w:szCs w:val="32"/>
        </w:rPr>
        <w:t>34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>ของยอดขายรวม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>ทั้งนี้ ยังมีสัดส่วนของการพัฒนาสินค้าใหม่ (</w:t>
      </w:r>
      <w:r w:rsidRPr="008D2CA5">
        <w:rPr>
          <w:rFonts w:asciiTheme="minorBidi" w:hAnsiTheme="minorBidi"/>
          <w:sz w:val="32"/>
          <w:szCs w:val="32"/>
        </w:rPr>
        <w:t xml:space="preserve">New Products Development </w:t>
      </w:r>
      <w:r w:rsidRPr="008D2CA5">
        <w:rPr>
          <w:rFonts w:asciiTheme="minorBidi" w:hAnsiTheme="minorBidi"/>
          <w:sz w:val="32"/>
          <w:szCs w:val="32"/>
          <w:cs/>
        </w:rPr>
        <w:t xml:space="preserve">– </w:t>
      </w:r>
      <w:r w:rsidRPr="008D2CA5">
        <w:rPr>
          <w:rFonts w:asciiTheme="minorBidi" w:hAnsiTheme="minorBidi"/>
          <w:sz w:val="32"/>
          <w:szCs w:val="32"/>
        </w:rPr>
        <w:t>NPD</w:t>
      </w:r>
      <w:r w:rsidRPr="008D2CA5">
        <w:rPr>
          <w:rFonts w:asciiTheme="minorBidi" w:hAnsiTheme="minorBidi"/>
          <w:sz w:val="32"/>
          <w:szCs w:val="32"/>
          <w:cs/>
        </w:rPr>
        <w:t>) และ</w:t>
      </w:r>
      <w:r w:rsidRPr="008D2CA5">
        <w:rPr>
          <w:rFonts w:asciiTheme="minorBidi" w:hAnsiTheme="minorBidi"/>
          <w:sz w:val="32"/>
          <w:szCs w:val="32"/>
        </w:rPr>
        <w:t xml:space="preserve"> Service Solution </w:t>
      </w:r>
      <w:r w:rsidRPr="008D2CA5">
        <w:rPr>
          <w:rFonts w:asciiTheme="minorBidi" w:hAnsiTheme="minorBidi"/>
          <w:sz w:val="32"/>
          <w:szCs w:val="32"/>
          <w:cs/>
        </w:rPr>
        <w:t xml:space="preserve">คิดเป็นร้อยละ </w:t>
      </w:r>
      <w:bookmarkStart w:id="1" w:name="_Hlk78136015"/>
      <w:r w:rsidRPr="008D2CA5">
        <w:rPr>
          <w:rFonts w:asciiTheme="minorBidi" w:hAnsiTheme="minorBidi"/>
          <w:sz w:val="32"/>
          <w:szCs w:val="32"/>
        </w:rPr>
        <w:t>17</w:t>
      </w:r>
      <w:r w:rsidRPr="008D2CA5">
        <w:rPr>
          <w:rFonts w:asciiTheme="minorBidi" w:hAnsiTheme="minorBidi"/>
          <w:sz w:val="32"/>
          <w:szCs w:val="32"/>
          <w:cs/>
        </w:rPr>
        <w:t xml:space="preserve"> </w:t>
      </w:r>
      <w:bookmarkEnd w:id="1"/>
      <w:r w:rsidRPr="008D2CA5">
        <w:rPr>
          <w:rFonts w:asciiTheme="minorBidi" w:hAnsiTheme="minorBidi"/>
          <w:sz w:val="32"/>
          <w:szCs w:val="32"/>
          <w:cs/>
        </w:rPr>
        <w:t xml:space="preserve">และ </w:t>
      </w:r>
      <w:r w:rsidRPr="008D2CA5">
        <w:rPr>
          <w:rFonts w:asciiTheme="minorBidi" w:hAnsiTheme="minorBidi"/>
          <w:sz w:val="32"/>
          <w:szCs w:val="32"/>
        </w:rPr>
        <w:t>6</w:t>
      </w:r>
      <w:r w:rsidRPr="008D2CA5">
        <w:rPr>
          <w:rFonts w:asciiTheme="minorBidi" w:hAnsiTheme="minorBidi"/>
          <w:sz w:val="32"/>
          <w:szCs w:val="32"/>
          <w:cs/>
        </w:rPr>
        <w:t xml:space="preserve"> ของรายได้จากการขายรวม </w:t>
      </w:r>
      <w:r w:rsidRPr="008D2CA5">
        <w:rPr>
          <w:rFonts w:asciiTheme="minorBidi" w:hAnsiTheme="minorBidi" w:hint="cs"/>
          <w:sz w:val="32"/>
          <w:szCs w:val="32"/>
          <w:cs/>
        </w:rPr>
        <w:t>ตามลำดับ</w:t>
      </w:r>
    </w:p>
    <w:p w:rsidR="002F7564" w:rsidRDefault="002F7564" w:rsidP="002F756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D2CA5">
        <w:rPr>
          <w:rFonts w:asciiTheme="minorBidi" w:hAnsiTheme="minorBidi"/>
          <w:sz w:val="32"/>
          <w:szCs w:val="32"/>
          <w:cs/>
        </w:rPr>
        <w:t>นอกจากนี้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ยังมีรายได้จากการดำเนินธุรกิจในต่างประเทศ รวมการส่งออกจากประเทศไทย</w:t>
      </w:r>
      <w:r w:rsidRPr="008D2CA5">
        <w:rPr>
          <w:rFonts w:asciiTheme="minorBidi" w:hAnsiTheme="minorBidi"/>
          <w:sz w:val="32"/>
          <w:szCs w:val="32"/>
          <w:cs/>
        </w:rPr>
        <w:t xml:space="preserve"> ใน </w:t>
      </w:r>
      <w:r w:rsidRPr="008D2CA5">
        <w:rPr>
          <w:rFonts w:asciiTheme="minorBidi" w:hAnsiTheme="minorBidi"/>
          <w:sz w:val="32"/>
          <w:szCs w:val="32"/>
        </w:rPr>
        <w:t>9</w:t>
      </w:r>
      <w:r w:rsidRPr="008D2CA5">
        <w:rPr>
          <w:rFonts w:asciiTheme="minorBidi" w:hAnsiTheme="minorBidi"/>
          <w:sz w:val="32"/>
          <w:szCs w:val="32"/>
          <w:cs/>
        </w:rPr>
        <w:t xml:space="preserve"> เดือน</w:t>
      </w:r>
      <w:r w:rsidR="004B767D" w:rsidRPr="008D2CA5">
        <w:rPr>
          <w:rFonts w:asciiTheme="minorBidi" w:hAnsiTheme="minorBidi"/>
          <w:sz w:val="32"/>
          <w:szCs w:val="32"/>
          <w:cs/>
        </w:rPr>
        <w:br/>
      </w:r>
      <w:r w:rsidRPr="008D2CA5">
        <w:rPr>
          <w:rFonts w:asciiTheme="minorBidi" w:hAnsiTheme="minorBidi"/>
          <w:sz w:val="32"/>
          <w:szCs w:val="32"/>
          <w:cs/>
        </w:rPr>
        <w:t xml:space="preserve">ของปี </w:t>
      </w:r>
      <w:r w:rsidRPr="008D2CA5">
        <w:rPr>
          <w:rFonts w:asciiTheme="minorBidi" w:hAnsiTheme="minorBidi"/>
          <w:sz w:val="32"/>
          <w:szCs w:val="32"/>
        </w:rPr>
        <w:t>2565</w:t>
      </w:r>
      <w:r w:rsidRPr="008D2CA5">
        <w:rPr>
          <w:rFonts w:asciiTheme="minorBidi" w:hAnsiTheme="minorBidi"/>
          <w:sz w:val="32"/>
          <w:szCs w:val="32"/>
          <w:cs/>
        </w:rPr>
        <w:t xml:space="preserve"> ทั้งสิ้น </w:t>
      </w:r>
      <w:r w:rsidRPr="008D2CA5">
        <w:rPr>
          <w:rFonts w:asciiTheme="minorBidi" w:hAnsiTheme="minorBidi"/>
          <w:sz w:val="32"/>
          <w:szCs w:val="32"/>
        </w:rPr>
        <w:t>203,134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 xml:space="preserve">ล้านบาท คิดเป็นร้อยละ </w:t>
      </w:r>
      <w:r w:rsidRPr="008D2CA5">
        <w:rPr>
          <w:rFonts w:asciiTheme="minorBidi" w:hAnsiTheme="minorBidi"/>
          <w:sz w:val="32"/>
          <w:szCs w:val="32"/>
        </w:rPr>
        <w:t>45</w:t>
      </w:r>
      <w:r w:rsidRPr="008D2CA5">
        <w:rPr>
          <w:rFonts w:asciiTheme="minorBidi" w:hAnsiTheme="minorBidi"/>
          <w:sz w:val="32"/>
          <w:szCs w:val="32"/>
          <w:cs/>
        </w:rPr>
        <w:t xml:space="preserve"> ของยอดขายรวม </w:t>
      </w:r>
      <w:r w:rsidRPr="008D2CA5">
        <w:rPr>
          <w:rFonts w:asciiTheme="minorBidi" w:hAnsiTheme="minorBidi" w:hint="cs"/>
          <w:sz w:val="32"/>
          <w:szCs w:val="32"/>
          <w:cs/>
        </w:rPr>
        <w:t>เท่ากันกับ</w:t>
      </w:r>
      <w:r w:rsidRPr="008D2CA5">
        <w:rPr>
          <w:rFonts w:asciiTheme="minorBidi" w:hAnsiTheme="minorBidi"/>
          <w:sz w:val="32"/>
          <w:szCs w:val="32"/>
          <w:cs/>
        </w:rPr>
        <w:t xml:space="preserve">ช่วงเดียวกันของปีก่อน </w:t>
      </w:r>
    </w:p>
    <w:p w:rsidR="001813BD" w:rsidRPr="008D2CA5" w:rsidRDefault="001813BD" w:rsidP="002F756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2F7564" w:rsidRPr="00E026E2" w:rsidRDefault="002F7564" w:rsidP="002F7564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สินทรัพย์รวมของเอสซีจี ณ วันที่ </w:t>
      </w:r>
      <w:r w:rsidRPr="008D2CA5">
        <w:rPr>
          <w:rFonts w:asciiTheme="minorBidi" w:hAnsiTheme="minorBidi"/>
          <w:b/>
          <w:bCs/>
          <w:sz w:val="32"/>
          <w:szCs w:val="32"/>
        </w:rPr>
        <w:t>30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กันยายน </w:t>
      </w:r>
      <w:r w:rsidRPr="008D2CA5">
        <w:rPr>
          <w:rFonts w:asciiTheme="minorBidi" w:hAnsiTheme="minorBidi"/>
          <w:b/>
          <w:bCs/>
          <w:sz w:val="32"/>
          <w:szCs w:val="32"/>
        </w:rPr>
        <w:t>2565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มีมูลค่า </w:t>
      </w:r>
      <w:r w:rsidRPr="008D2CA5">
        <w:rPr>
          <w:rFonts w:asciiTheme="minorBidi" w:hAnsiTheme="minorBidi"/>
          <w:b/>
          <w:bCs/>
          <w:sz w:val="32"/>
          <w:szCs w:val="32"/>
        </w:rPr>
        <w:t>929,931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ล้านบาท โดยร้อยละ </w:t>
      </w:r>
      <w:r w:rsidRPr="008D2CA5">
        <w:rPr>
          <w:rFonts w:asciiTheme="minorBidi" w:hAnsiTheme="minorBidi"/>
          <w:b/>
          <w:bCs/>
          <w:sz w:val="32"/>
          <w:szCs w:val="32"/>
        </w:rPr>
        <w:t>46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b/>
          <w:bCs/>
          <w:sz w:val="32"/>
          <w:szCs w:val="32"/>
          <w:cs/>
        </w:rPr>
        <w:br/>
        <w:t>เป็นสินทรัพย์ในอาเซียน</w:t>
      </w:r>
      <w:r w:rsidR="00B52F50" w:rsidRPr="008D2CA5">
        <w:rPr>
          <w:rFonts w:asciiTheme="minorBidi" w:hAnsiTheme="minorBidi"/>
          <w:b/>
          <w:bCs/>
          <w:sz w:val="32"/>
          <w:szCs w:val="32"/>
        </w:rPr>
        <w:t xml:space="preserve"> (</w:t>
      </w:r>
      <w:r w:rsidR="00B52F50" w:rsidRPr="008D2CA5">
        <w:rPr>
          <w:rFonts w:asciiTheme="minorBidi" w:hAnsiTheme="minorBidi" w:hint="cs"/>
          <w:b/>
          <w:bCs/>
          <w:sz w:val="32"/>
          <w:szCs w:val="32"/>
          <w:cs/>
        </w:rPr>
        <w:t>นอกเหนือจากประเทศไทย</w:t>
      </w:r>
      <w:r w:rsidR="00B52F50" w:rsidRPr="008D2CA5">
        <w:rPr>
          <w:rFonts w:asciiTheme="minorBidi" w:hAnsiTheme="minorBidi"/>
          <w:b/>
          <w:bCs/>
          <w:sz w:val="32"/>
          <w:szCs w:val="32"/>
        </w:rPr>
        <w:t>)</w:t>
      </w:r>
    </w:p>
    <w:p w:rsidR="002F7564" w:rsidRPr="00E026E2" w:rsidRDefault="002F7564" w:rsidP="002F7564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lastRenderedPageBreak/>
        <w:t xml:space="preserve">ผลการดำเนินงานในไตรมาสที่ </w:t>
      </w:r>
      <w:r w:rsidRPr="00E026E2">
        <w:rPr>
          <w:rFonts w:asciiTheme="minorBidi" w:hAnsiTheme="minorBidi"/>
          <w:b/>
          <w:bCs/>
          <w:sz w:val="32"/>
          <w:szCs w:val="32"/>
        </w:rPr>
        <w:t>3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และ </w:t>
      </w:r>
      <w:r w:rsidRPr="00E026E2">
        <w:rPr>
          <w:rFonts w:asciiTheme="minorBidi" w:hAnsiTheme="minorBidi"/>
          <w:b/>
          <w:bCs/>
          <w:sz w:val="32"/>
          <w:szCs w:val="32"/>
        </w:rPr>
        <w:t>9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เดือนของปี </w:t>
      </w:r>
      <w:r w:rsidRPr="00E026E2">
        <w:rPr>
          <w:rFonts w:asciiTheme="minorBidi" w:hAnsiTheme="minorBidi"/>
          <w:b/>
          <w:bCs/>
          <w:sz w:val="32"/>
          <w:szCs w:val="32"/>
        </w:rPr>
        <w:t>2565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แยกตามรายธุรกิจ ดังนี้</w:t>
      </w:r>
    </w:p>
    <w:p w:rsidR="002F7564" w:rsidRPr="00E026E2" w:rsidRDefault="002F7564" w:rsidP="002F7564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t>ธุรกิจเคมิคอลส์</w:t>
      </w:r>
      <w:r w:rsidR="00560D89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="000D5942" w:rsidRPr="00E026E2">
        <w:rPr>
          <w:rFonts w:asciiTheme="minorBidi" w:hAnsiTheme="minorBidi" w:hint="cs"/>
          <w:b/>
          <w:bCs/>
          <w:sz w:val="32"/>
          <w:szCs w:val="32"/>
          <w:cs/>
        </w:rPr>
        <w:t>(</w:t>
      </w:r>
      <w:r w:rsidR="00560D89" w:rsidRPr="00E026E2">
        <w:rPr>
          <w:rFonts w:asciiTheme="minorBidi" w:hAnsiTheme="minorBidi"/>
          <w:b/>
          <w:bCs/>
          <w:sz w:val="32"/>
          <w:szCs w:val="32"/>
        </w:rPr>
        <w:t>SCGC</w:t>
      </w:r>
      <w:r w:rsidR="000D5942" w:rsidRPr="00E026E2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E026E2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 xml:space="preserve">ในไตรมาสที่ </w:t>
      </w:r>
      <w:r w:rsidRPr="00E026E2">
        <w:rPr>
          <w:rFonts w:asciiTheme="minorBidi" w:hAnsiTheme="minorBidi"/>
          <w:sz w:val="32"/>
          <w:szCs w:val="32"/>
        </w:rPr>
        <w:t>3</w:t>
      </w:r>
      <w:r w:rsidRPr="00E026E2">
        <w:rPr>
          <w:rFonts w:asciiTheme="minorBidi" w:hAnsiTheme="minorBidi"/>
          <w:sz w:val="32"/>
          <w:szCs w:val="32"/>
          <w:cs/>
        </w:rPr>
        <w:t xml:space="preserve"> ปี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มีรายได้จากการขาย </w:t>
      </w:r>
      <w:r w:rsidRPr="00E026E2">
        <w:rPr>
          <w:rFonts w:asciiTheme="minorBidi" w:hAnsiTheme="minorBidi"/>
          <w:sz w:val="32"/>
          <w:szCs w:val="32"/>
        </w:rPr>
        <w:t xml:space="preserve">57,351 </w:t>
      </w:r>
      <w:r w:rsidRPr="00E026E2">
        <w:rPr>
          <w:rFonts w:asciiTheme="minorBidi" w:hAnsiTheme="minorBidi"/>
          <w:sz w:val="32"/>
          <w:szCs w:val="32"/>
          <w:cs/>
        </w:rPr>
        <w:t xml:space="preserve">ล้านบาท ลดลงร้อยละ </w:t>
      </w:r>
      <w:r w:rsidRPr="00E026E2">
        <w:rPr>
          <w:rFonts w:asciiTheme="minorBidi" w:hAnsiTheme="minorBidi"/>
          <w:sz w:val="32"/>
          <w:szCs w:val="32"/>
        </w:rPr>
        <w:t>5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186D2B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>จากช่วงเดียวกันของปีก่อน</w:t>
      </w:r>
      <w:r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>แ</w:t>
      </w:r>
      <w:r w:rsidRPr="00E026E2">
        <w:rPr>
          <w:rFonts w:asciiTheme="minorBidi" w:hAnsiTheme="minorBidi" w:hint="cs"/>
          <w:sz w:val="32"/>
          <w:szCs w:val="32"/>
          <w:cs/>
        </w:rPr>
        <w:t>ละลดลง</w:t>
      </w:r>
      <w:r w:rsidRPr="00E026E2">
        <w:rPr>
          <w:rFonts w:asciiTheme="minorBidi" w:hAnsiTheme="minorBidi"/>
          <w:sz w:val="32"/>
          <w:szCs w:val="32"/>
          <w:cs/>
        </w:rPr>
        <w:t xml:space="preserve">ร้อยละ </w:t>
      </w:r>
      <w:r w:rsidRPr="00E026E2">
        <w:rPr>
          <w:rFonts w:asciiTheme="minorBidi" w:hAnsiTheme="minorBidi"/>
          <w:sz w:val="32"/>
          <w:szCs w:val="32"/>
        </w:rPr>
        <w:t>14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จากไตรมาสก่อน เนื่องจากราคาขายสินค้า</w:t>
      </w:r>
      <w:r w:rsidRPr="00E026E2">
        <w:rPr>
          <w:rFonts w:asciiTheme="minorBidi" w:hAnsiTheme="minorBidi" w:hint="cs"/>
          <w:sz w:val="32"/>
          <w:szCs w:val="32"/>
          <w:cs/>
        </w:rPr>
        <w:t>ปรับตัวลงจากอุปสงค์ที่ลดลง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186D2B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>โด</w:t>
      </w:r>
      <w:r w:rsidR="00C21423" w:rsidRPr="00E026E2">
        <w:rPr>
          <w:rFonts w:asciiTheme="minorBidi" w:hAnsiTheme="minorBidi" w:hint="cs"/>
          <w:sz w:val="32"/>
          <w:szCs w:val="32"/>
          <w:cs/>
        </w:rPr>
        <w:t>ย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มี</w:t>
      </w:r>
      <w:r w:rsidR="00C21423" w:rsidRPr="00E026E2">
        <w:rPr>
          <w:rFonts w:asciiTheme="minorBidi" w:hAnsiTheme="minorBidi" w:hint="cs"/>
          <w:sz w:val="32"/>
          <w:szCs w:val="32"/>
          <w:cs/>
        </w:rPr>
        <w:t>ขาดทุนส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ำหรับงวด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</w:rPr>
        <w:t>339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จาก</w:t>
      </w:r>
      <w:r w:rsidRPr="00E026E2">
        <w:rPr>
          <w:rFonts w:asciiTheme="minorBidi" w:hAnsiTheme="minorBidi" w:hint="cs"/>
          <w:sz w:val="32"/>
          <w:szCs w:val="32"/>
          <w:cs/>
        </w:rPr>
        <w:t>ส่วนต่างราคาขาย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สินค้า</w:t>
      </w:r>
      <w:r w:rsidRPr="00E026E2">
        <w:rPr>
          <w:rFonts w:asciiTheme="minorBidi" w:hAnsiTheme="minorBidi" w:hint="cs"/>
          <w:sz w:val="32"/>
          <w:szCs w:val="32"/>
          <w:cs/>
        </w:rPr>
        <w:t>และ</w:t>
      </w:r>
      <w:r w:rsidRPr="00E026E2">
        <w:rPr>
          <w:rFonts w:asciiTheme="minorBidi" w:hAnsiTheme="minorBidi"/>
          <w:sz w:val="32"/>
          <w:szCs w:val="32"/>
          <w:cs/>
        </w:rPr>
        <w:t>ส่วนแบ่งกำไรจากบริษัทร่วม</w:t>
      </w:r>
      <w:r w:rsidRPr="00E026E2">
        <w:rPr>
          <w:rFonts w:asciiTheme="minorBidi" w:hAnsiTheme="minorBidi" w:hint="cs"/>
          <w:sz w:val="32"/>
          <w:szCs w:val="32"/>
          <w:cs/>
        </w:rPr>
        <w:t>ลดลง</w:t>
      </w:r>
    </w:p>
    <w:p w:rsidR="002F7564" w:rsidRPr="00E026E2" w:rsidRDefault="002F7564" w:rsidP="0080554C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026E2">
        <w:rPr>
          <w:rFonts w:asciiTheme="minorBidi" w:hAnsiTheme="minorBidi"/>
          <w:sz w:val="32"/>
          <w:szCs w:val="32"/>
          <w:cs/>
        </w:rPr>
        <w:t xml:space="preserve">สำหรับผลประกอบการ </w:t>
      </w:r>
      <w:r w:rsidRPr="00E026E2">
        <w:rPr>
          <w:rFonts w:asciiTheme="minorBidi" w:hAnsiTheme="minorBidi"/>
          <w:sz w:val="32"/>
          <w:szCs w:val="32"/>
        </w:rPr>
        <w:t>9</w:t>
      </w:r>
      <w:r w:rsidRPr="00E026E2">
        <w:rPr>
          <w:rFonts w:asciiTheme="minorBidi" w:hAnsiTheme="minorBidi"/>
          <w:sz w:val="32"/>
          <w:szCs w:val="32"/>
          <w:cs/>
        </w:rPr>
        <w:t xml:space="preserve"> เดือนของปี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ธุรกิจเคมิคอลส์มีรายได้จากการขาย </w:t>
      </w:r>
      <w:r w:rsidRPr="00E026E2">
        <w:rPr>
          <w:rFonts w:asciiTheme="minorBidi" w:hAnsiTheme="minorBidi"/>
          <w:sz w:val="32"/>
          <w:szCs w:val="32"/>
        </w:rPr>
        <w:t>193,302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Pr="00E026E2">
        <w:rPr>
          <w:rFonts w:asciiTheme="minorBidi" w:hAnsiTheme="minorBidi" w:hint="cs"/>
          <w:sz w:val="32"/>
          <w:szCs w:val="32"/>
          <w:cs/>
        </w:rPr>
        <w:t>เพิ่มขึ้น</w:t>
      </w:r>
      <w:r w:rsidRPr="00E026E2">
        <w:rPr>
          <w:rFonts w:asciiTheme="minorBidi" w:hAnsiTheme="minorBidi"/>
          <w:sz w:val="32"/>
          <w:szCs w:val="32"/>
          <w:cs/>
        </w:rPr>
        <w:br/>
        <w:t xml:space="preserve">ร้อยละ </w:t>
      </w:r>
      <w:r w:rsidRPr="00E026E2">
        <w:rPr>
          <w:rFonts w:asciiTheme="minorBidi" w:hAnsiTheme="minorBidi"/>
          <w:sz w:val="32"/>
          <w:szCs w:val="32"/>
        </w:rPr>
        <w:t>12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จากช่วงเดียวกันของปีก่อน เนื่องจากราคาสินค้าที่เพิ่มขึ้น โดยมีกำไรสำหรับงวด </w:t>
      </w:r>
      <w:r w:rsidRPr="00E026E2">
        <w:rPr>
          <w:rFonts w:asciiTheme="minorBidi" w:hAnsiTheme="minorBidi"/>
          <w:sz w:val="32"/>
          <w:szCs w:val="32"/>
        </w:rPr>
        <w:t>6,953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ลดลง</w:t>
      </w:r>
      <w:r w:rsidRPr="00E026E2">
        <w:rPr>
          <w:rFonts w:asciiTheme="minorBidi" w:hAnsiTheme="minorBidi"/>
          <w:sz w:val="32"/>
          <w:szCs w:val="32"/>
          <w:cs/>
        </w:rPr>
        <w:br/>
        <w:t xml:space="preserve">ร้อยละ </w:t>
      </w:r>
      <w:r w:rsidRPr="00E026E2">
        <w:rPr>
          <w:rFonts w:asciiTheme="minorBidi" w:hAnsiTheme="minorBidi"/>
          <w:sz w:val="32"/>
          <w:szCs w:val="32"/>
        </w:rPr>
        <w:t>72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จากช่วงเดียวกันของปีก่อน เนื่องจากราคาต้นทุนวัตถุดิบสูงขึ้น และส่วนแบ่งกำไรจากบริษัทร่วมลดลง</w:t>
      </w:r>
    </w:p>
    <w:p w:rsidR="002F7564" w:rsidRPr="00E026E2" w:rsidRDefault="002F7564" w:rsidP="00186D2B">
      <w:pPr>
        <w:spacing w:before="120" w:line="400" w:lineRule="exact"/>
        <w:ind w:firstLine="720"/>
        <w:jc w:val="thaiDistribute"/>
        <w:rPr>
          <w:rFonts w:ascii="Calibri" w:eastAsia="Cordia New" w:hAnsi="Calibri"/>
          <w:color w:val="FF0000"/>
          <w:spacing w:val="-4"/>
          <w:cs/>
        </w:rPr>
      </w:pPr>
      <w:r w:rsidRPr="00E026E2">
        <w:rPr>
          <w:rFonts w:asciiTheme="minorBidi" w:hAnsiTheme="minorBidi"/>
          <w:b/>
          <w:bCs/>
          <w:sz w:val="32"/>
          <w:szCs w:val="32"/>
          <w:cs/>
        </w:rPr>
        <w:t>ธุรกิจซีเมนต์และผลิตภัณฑ์ก่อสร้าง</w:t>
      </w:r>
      <w:r w:rsidRPr="00E026E2">
        <w:rPr>
          <w:rFonts w:asciiTheme="minorBidi" w:hAnsiTheme="minorBidi"/>
          <w:sz w:val="32"/>
          <w:szCs w:val="32"/>
          <w:cs/>
        </w:rPr>
        <w:t xml:space="preserve"> ในไตรมาสที่ </w:t>
      </w:r>
      <w:r w:rsidRPr="00E026E2">
        <w:rPr>
          <w:rFonts w:asciiTheme="minorBidi" w:hAnsiTheme="minorBidi"/>
          <w:sz w:val="32"/>
          <w:szCs w:val="32"/>
        </w:rPr>
        <w:t>3</w:t>
      </w:r>
      <w:r w:rsidRPr="00E026E2">
        <w:rPr>
          <w:rFonts w:asciiTheme="minorBidi" w:hAnsiTheme="minorBidi"/>
          <w:sz w:val="32"/>
          <w:szCs w:val="32"/>
          <w:cs/>
        </w:rPr>
        <w:t xml:space="preserve"> ปี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มีรายได้จากการขาย </w:t>
      </w:r>
      <w:r w:rsidRPr="00E026E2">
        <w:rPr>
          <w:rFonts w:asciiTheme="minorBidi" w:hAnsiTheme="minorBidi"/>
          <w:sz w:val="32"/>
          <w:szCs w:val="32"/>
        </w:rPr>
        <w:t>51,558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</w:t>
      </w:r>
      <w:r w:rsidRPr="00E026E2">
        <w:rPr>
          <w:rFonts w:asciiTheme="minorBidi" w:hAnsiTheme="minorBidi" w:hint="cs"/>
          <w:sz w:val="32"/>
          <w:szCs w:val="32"/>
          <w:cs/>
        </w:rPr>
        <w:t>เพิ่มขึ้น</w:t>
      </w:r>
      <w:r w:rsidR="00186D2B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>ร้อยละ</w:t>
      </w:r>
      <w:r w:rsidRPr="00E026E2">
        <w:rPr>
          <w:rFonts w:asciiTheme="minorBidi" w:hAnsiTheme="minorBidi"/>
          <w:sz w:val="32"/>
          <w:szCs w:val="32"/>
        </w:rPr>
        <w:t xml:space="preserve"> 17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จากช่วงเดียวกันของปีก่อน 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>เนื่องจากกลยุทธ์การขายสินค้าส่งผลให้รายได้เพิ่มขึ้นทั้งในประเทศและในภูมิภาค</w:t>
      </w:r>
      <w:r w:rsidRPr="00E026E2">
        <w:rPr>
          <w:rFonts w:ascii="CordiaUPC" w:eastAsia="Cordia New" w:hAnsi="CordiaUPC" w:cs="CordiaUPC" w:hint="cs"/>
          <w:spacing w:val="-4"/>
          <w:sz w:val="32"/>
          <w:szCs w:val="32"/>
          <w:cs/>
        </w:rPr>
        <w:t xml:space="preserve"> </w:t>
      </w:r>
      <w:r w:rsidR="00186D2B" w:rsidRPr="00E026E2">
        <w:rPr>
          <w:rFonts w:ascii="CordiaUPC" w:eastAsia="Cordia New" w:hAnsi="CordiaUPC" w:cs="CordiaUPC"/>
          <w:spacing w:val="-4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 xml:space="preserve">โดยมีกำไรสำหรับงวด </w:t>
      </w:r>
      <w:r w:rsidRPr="00E026E2">
        <w:rPr>
          <w:rFonts w:asciiTheme="minorBidi" w:hAnsiTheme="minorBidi"/>
          <w:sz w:val="32"/>
          <w:szCs w:val="32"/>
        </w:rPr>
        <w:t>530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325A0" w:rsidRPr="00E026E2">
        <w:rPr>
          <w:rFonts w:asciiTheme="minorBidi" w:hAnsiTheme="minorBidi" w:hint="cs"/>
          <w:sz w:val="32"/>
          <w:szCs w:val="32"/>
          <w:cs/>
        </w:rPr>
        <w:t>ทั้งนี้หากไม่รวม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รายการด้อยค่าสินทรัพย์และ</w:t>
      </w:r>
      <w:r w:rsidR="002325A0" w:rsidRPr="00E026E2">
        <w:rPr>
          <w:rFonts w:asciiTheme="minorBidi" w:hAnsiTheme="minorBidi" w:hint="cs"/>
          <w:sz w:val="32"/>
          <w:szCs w:val="32"/>
          <w:cs/>
        </w:rPr>
        <w:t xml:space="preserve">รายการสำคัญ 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>(</w:t>
      </w:r>
      <w:r w:rsidR="002325A0" w:rsidRPr="00E026E2">
        <w:rPr>
          <w:rFonts w:asciiTheme="minorBidi" w:hAnsiTheme="minorBidi"/>
          <w:sz w:val="32"/>
          <w:szCs w:val="32"/>
        </w:rPr>
        <w:t>Key Items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2325A0" w:rsidRPr="00E026E2">
        <w:rPr>
          <w:rFonts w:asciiTheme="minorBidi" w:hAnsiTheme="minorBidi" w:hint="cs"/>
          <w:sz w:val="32"/>
          <w:szCs w:val="32"/>
          <w:cs/>
        </w:rPr>
        <w:t>จะ</w:t>
      </w:r>
      <w:r w:rsidR="00040583" w:rsidRPr="00E026E2">
        <w:rPr>
          <w:rFonts w:asciiTheme="minorBidi" w:hAnsiTheme="minorBidi" w:hint="cs"/>
          <w:sz w:val="32"/>
          <w:szCs w:val="32"/>
          <w:cs/>
        </w:rPr>
        <w:t>มีกำไร</w:t>
      </w:r>
      <w:r w:rsidR="0023314C" w:rsidRPr="00E026E2">
        <w:rPr>
          <w:rFonts w:asciiTheme="minorBidi" w:hAnsiTheme="minorBidi" w:hint="cs"/>
          <w:sz w:val="32"/>
          <w:szCs w:val="32"/>
          <w:cs/>
        </w:rPr>
        <w:t>จากการดำเนินงานปกติ</w:t>
      </w:r>
      <w:r w:rsidR="00423E12" w:rsidRPr="00E026E2">
        <w:rPr>
          <w:rFonts w:asciiTheme="minorBidi" w:hAnsiTheme="minorBidi" w:hint="cs"/>
          <w:sz w:val="32"/>
          <w:szCs w:val="32"/>
          <w:cs/>
        </w:rPr>
        <w:t>สำหรับงวด</w:t>
      </w:r>
      <w:r w:rsidR="0023314C" w:rsidRPr="00E026E2">
        <w:rPr>
          <w:rFonts w:asciiTheme="minorBidi" w:hAnsiTheme="minorBidi" w:hint="cs"/>
          <w:sz w:val="32"/>
          <w:szCs w:val="32"/>
          <w:cs/>
        </w:rPr>
        <w:t xml:space="preserve">อยู่ที่ </w:t>
      </w:r>
      <w:r w:rsidR="0023314C" w:rsidRPr="00E026E2">
        <w:rPr>
          <w:rFonts w:asciiTheme="minorBidi" w:hAnsiTheme="minorBidi"/>
          <w:sz w:val="32"/>
          <w:szCs w:val="32"/>
        </w:rPr>
        <w:t xml:space="preserve">851 </w:t>
      </w:r>
      <w:r w:rsidR="0023314C" w:rsidRPr="00E026E2">
        <w:rPr>
          <w:rFonts w:asciiTheme="minorBidi" w:hAnsiTheme="minorBidi" w:hint="cs"/>
          <w:sz w:val="32"/>
          <w:szCs w:val="32"/>
          <w:cs/>
        </w:rPr>
        <w:t>ล้านบาท</w:t>
      </w:r>
      <w:r w:rsidR="00186D2B" w:rsidRPr="00E026E2">
        <w:rPr>
          <w:rFonts w:asciiTheme="minorBidi" w:hAnsiTheme="minorBidi" w:hint="cs"/>
          <w:sz w:val="32"/>
          <w:szCs w:val="32"/>
          <w:cs/>
        </w:rPr>
        <w:t xml:space="preserve"> ลดลงร้อยละ </w:t>
      </w:r>
      <w:r w:rsidR="00186D2B" w:rsidRPr="00E026E2">
        <w:rPr>
          <w:rFonts w:asciiTheme="minorBidi" w:hAnsiTheme="minorBidi"/>
          <w:sz w:val="32"/>
          <w:szCs w:val="32"/>
        </w:rPr>
        <w:t xml:space="preserve">29 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จากช่วงเดียวกันของปีก่อน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8A5327" w:rsidRPr="00E026E2">
        <w:rPr>
          <w:rFonts w:asciiTheme="minorBidi" w:hAnsiTheme="minorBidi" w:hint="cs"/>
          <w:sz w:val="32"/>
          <w:szCs w:val="32"/>
          <w:cs/>
        </w:rPr>
        <w:t>โดยมี</w:t>
      </w:r>
      <w:r w:rsidR="008A5327" w:rsidRPr="00E026E2">
        <w:rPr>
          <w:rFonts w:asciiTheme="minorBidi" w:hAnsiTheme="minorBidi"/>
          <w:sz w:val="32"/>
          <w:szCs w:val="32"/>
          <w:cs/>
        </w:rPr>
        <w:t>สาเหตุหลักจากต้นทุนวัตถุดิบ</w:t>
      </w:r>
      <w:r w:rsidR="008A5327" w:rsidRPr="00E026E2">
        <w:rPr>
          <w:rFonts w:asciiTheme="minorBidi" w:hAnsiTheme="minorBidi" w:hint="cs"/>
          <w:sz w:val="32"/>
          <w:szCs w:val="32"/>
          <w:cs/>
        </w:rPr>
        <w:t>รวมทั้ง</w:t>
      </w:r>
      <w:r w:rsidR="008A5327" w:rsidRPr="00E026E2">
        <w:rPr>
          <w:rFonts w:asciiTheme="minorBidi" w:hAnsiTheme="minorBidi"/>
          <w:sz w:val="32"/>
          <w:szCs w:val="32"/>
          <w:cs/>
        </w:rPr>
        <w:t>พลังงานที่ปรับตัวสูงขึ้น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:rsidR="002F7564" w:rsidRPr="007829A7" w:rsidRDefault="002F7564" w:rsidP="007829A7">
      <w:pPr>
        <w:spacing w:before="240" w:line="400" w:lineRule="exact"/>
        <w:ind w:left="28" w:firstLine="692"/>
        <w:jc w:val="thaiDistribute"/>
        <w:rPr>
          <w:rFonts w:ascii="CordiaUPC" w:hAnsi="CordiaUPC" w:cs="CordiaUPC"/>
          <w:color w:val="FF0000"/>
          <w:cs/>
        </w:rPr>
      </w:pPr>
      <w:r w:rsidRPr="00E026E2">
        <w:rPr>
          <w:rFonts w:asciiTheme="minorBidi" w:hAnsiTheme="minorBidi"/>
          <w:sz w:val="32"/>
          <w:szCs w:val="32"/>
          <w:cs/>
        </w:rPr>
        <w:t xml:space="preserve">สำหรับผลประกอบการ </w:t>
      </w:r>
      <w:r w:rsidRPr="00E026E2">
        <w:rPr>
          <w:rFonts w:asciiTheme="minorBidi" w:hAnsiTheme="minorBidi"/>
          <w:sz w:val="32"/>
          <w:szCs w:val="32"/>
        </w:rPr>
        <w:t>9</w:t>
      </w:r>
      <w:r w:rsidRPr="00E026E2">
        <w:rPr>
          <w:rFonts w:asciiTheme="minorBidi" w:hAnsiTheme="minorBidi"/>
          <w:sz w:val="32"/>
          <w:szCs w:val="32"/>
          <w:cs/>
        </w:rPr>
        <w:t xml:space="preserve"> เดือนของปี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ธุรกิจซีเมนต์และผลิตภัณฑ์ก่อสร้างมีรายได้จากการขาย</w:t>
      </w:r>
      <w:r w:rsidR="00B66980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</w:rPr>
        <w:t xml:space="preserve">155,329 </w:t>
      </w:r>
      <w:r w:rsidR="00186D2B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 xml:space="preserve">ล้านบาท </w:t>
      </w:r>
      <w:r w:rsidRPr="00E026E2">
        <w:rPr>
          <w:rFonts w:asciiTheme="minorBidi" w:hAnsiTheme="minorBidi" w:hint="cs"/>
          <w:sz w:val="32"/>
          <w:szCs w:val="32"/>
          <w:cs/>
        </w:rPr>
        <w:t>เพิ่มขึ้น</w:t>
      </w:r>
      <w:r w:rsidRPr="00E026E2">
        <w:rPr>
          <w:rFonts w:asciiTheme="minorBidi" w:hAnsiTheme="minorBidi"/>
          <w:sz w:val="32"/>
          <w:szCs w:val="32"/>
          <w:cs/>
        </w:rPr>
        <w:t>ร้อยละ</w:t>
      </w:r>
      <w:r w:rsidR="00B66980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</w:rPr>
        <w:t>14</w:t>
      </w:r>
      <w:r w:rsidRPr="00E026E2">
        <w:rPr>
          <w:rFonts w:asciiTheme="minorBidi" w:hAnsiTheme="minorBidi"/>
          <w:sz w:val="32"/>
          <w:szCs w:val="32"/>
          <w:cs/>
        </w:rPr>
        <w:t xml:space="preserve"> จากช่วงเดียวกันของปีก่อน โดยมีกำไรสำหรับงวด </w:t>
      </w:r>
      <w:r w:rsidRPr="00E026E2">
        <w:rPr>
          <w:rFonts w:asciiTheme="minorBidi" w:hAnsiTheme="minorBidi"/>
          <w:sz w:val="32"/>
          <w:szCs w:val="32"/>
        </w:rPr>
        <w:t>4,506</w:t>
      </w:r>
      <w:r w:rsidRPr="00E026E2">
        <w:rPr>
          <w:rFonts w:asciiTheme="minorBidi" w:hAnsiTheme="minorBidi"/>
          <w:sz w:val="32"/>
          <w:szCs w:val="32"/>
          <w:cs/>
        </w:rPr>
        <w:t xml:space="preserve"> ล้านบาท เพิ่มขึ้นร้อยละ </w:t>
      </w:r>
      <w:r w:rsidRPr="00E026E2">
        <w:rPr>
          <w:rFonts w:asciiTheme="minorBidi" w:hAnsiTheme="minorBidi"/>
          <w:sz w:val="32"/>
          <w:szCs w:val="32"/>
        </w:rPr>
        <w:t>57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B66980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>จากช่วงเดียวกันของปีก่อน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325A0" w:rsidRPr="00E026E2">
        <w:rPr>
          <w:rFonts w:asciiTheme="minorBidi" w:hAnsiTheme="minorBidi" w:hint="cs"/>
          <w:sz w:val="32"/>
          <w:szCs w:val="32"/>
          <w:cs/>
        </w:rPr>
        <w:t>ทั้งนี้หากไม่รวมรายการ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ด้อยค่าสินทรัพย์และรายการ</w:t>
      </w:r>
      <w:r w:rsidR="002325A0" w:rsidRPr="00E026E2">
        <w:rPr>
          <w:rFonts w:asciiTheme="minorBidi" w:hAnsiTheme="minorBidi" w:hint="cs"/>
          <w:sz w:val="32"/>
          <w:szCs w:val="32"/>
          <w:cs/>
        </w:rPr>
        <w:t xml:space="preserve">สำคัญ 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>(</w:t>
      </w:r>
      <w:r w:rsidR="002325A0" w:rsidRPr="00E026E2">
        <w:rPr>
          <w:rFonts w:asciiTheme="minorBidi" w:hAnsiTheme="minorBidi"/>
          <w:sz w:val="32"/>
          <w:szCs w:val="32"/>
        </w:rPr>
        <w:t>Key Items</w:t>
      </w:r>
      <w:r w:rsidR="002325A0" w:rsidRPr="00E026E2">
        <w:rPr>
          <w:rFonts w:asciiTheme="minorBidi" w:hAnsiTheme="minorBidi" w:cs="Cordia New"/>
          <w:sz w:val="32"/>
          <w:szCs w:val="32"/>
          <w:cs/>
        </w:rPr>
        <w:t>)</w:t>
      </w:r>
      <w:r w:rsidR="002325A0" w:rsidRPr="00E026E2">
        <w:rPr>
          <w:rFonts w:asciiTheme="minorBidi" w:hAnsiTheme="minorBidi" w:hint="cs"/>
          <w:sz w:val="32"/>
          <w:szCs w:val="32"/>
          <w:cs/>
        </w:rPr>
        <w:t xml:space="preserve"> กำไรจากการดำเนินงานปกต</w:t>
      </w:r>
      <w:r w:rsidR="00186D2B" w:rsidRPr="00E026E2">
        <w:rPr>
          <w:rFonts w:asciiTheme="minorBidi" w:hAnsiTheme="minorBidi" w:hint="cs"/>
          <w:sz w:val="32"/>
          <w:szCs w:val="32"/>
          <w:cs/>
        </w:rPr>
        <w:t>ิ</w:t>
      </w:r>
      <w:r w:rsidR="002325A0" w:rsidRPr="00E026E2">
        <w:rPr>
          <w:rFonts w:asciiTheme="minorBidi" w:hAnsiTheme="minorBidi"/>
          <w:sz w:val="32"/>
          <w:szCs w:val="32"/>
          <w:cs/>
        </w:rPr>
        <w:t xml:space="preserve">สำหรับงวดเท่ากับ </w:t>
      </w:r>
      <w:r w:rsidR="002325A0" w:rsidRPr="00E026E2">
        <w:rPr>
          <w:rFonts w:asciiTheme="minorBidi" w:hAnsiTheme="minorBidi"/>
          <w:sz w:val="32"/>
          <w:szCs w:val="32"/>
        </w:rPr>
        <w:t xml:space="preserve">4,827 </w:t>
      </w:r>
      <w:r w:rsidR="002325A0" w:rsidRPr="00E026E2">
        <w:rPr>
          <w:rFonts w:asciiTheme="minorBidi" w:hAnsiTheme="minorBidi"/>
          <w:sz w:val="32"/>
          <w:szCs w:val="32"/>
          <w:cs/>
        </w:rPr>
        <w:t>ล้านบาท</w:t>
      </w:r>
      <w:r w:rsidR="00B66980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="00186D2B" w:rsidRPr="00E026E2">
        <w:rPr>
          <w:rFonts w:asciiTheme="minorBidi" w:hAnsiTheme="minorBidi" w:cs="Cordia New" w:hint="cs"/>
          <w:sz w:val="32"/>
          <w:szCs w:val="32"/>
          <w:cs/>
        </w:rPr>
        <w:t xml:space="preserve">ลดลงร้อยละ </w:t>
      </w:r>
      <w:r w:rsidR="00186D2B" w:rsidRPr="00E026E2">
        <w:rPr>
          <w:rFonts w:asciiTheme="minorBidi" w:hAnsiTheme="minorBidi" w:cs="Cordia New"/>
          <w:sz w:val="32"/>
          <w:szCs w:val="32"/>
        </w:rPr>
        <w:t xml:space="preserve">25 </w:t>
      </w:r>
      <w:r w:rsidR="00186D2B" w:rsidRPr="00E026E2">
        <w:rPr>
          <w:rFonts w:asciiTheme="minorBidi" w:hAnsiTheme="minorBidi" w:cs="Cordia New" w:hint="cs"/>
          <w:sz w:val="32"/>
          <w:szCs w:val="32"/>
          <w:cs/>
        </w:rPr>
        <w:t>จากช่วงเดียวกันของปีก่อน</w:t>
      </w:r>
    </w:p>
    <w:p w:rsidR="002F7564" w:rsidRPr="008D2CA5" w:rsidRDefault="002F7564" w:rsidP="00186D2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026E2">
        <w:rPr>
          <w:rFonts w:asciiTheme="minorBidi" w:hAnsiTheme="minorBidi" w:cs="Cordia New"/>
          <w:b/>
          <w:bCs/>
          <w:sz w:val="32"/>
          <w:szCs w:val="32"/>
        </w:rPr>
        <w:t>SCGP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ใน</w:t>
      </w:r>
      <w:r w:rsidRPr="00E026E2">
        <w:rPr>
          <w:rFonts w:asciiTheme="minorBidi" w:hAnsiTheme="minorBidi"/>
          <w:sz w:val="32"/>
          <w:szCs w:val="32"/>
          <w:cs/>
        </w:rPr>
        <w:t xml:space="preserve">ไตรมาสที่ </w:t>
      </w:r>
      <w:r w:rsidRPr="00E026E2">
        <w:rPr>
          <w:rFonts w:asciiTheme="minorBidi" w:hAnsiTheme="minorBidi"/>
          <w:sz w:val="32"/>
          <w:szCs w:val="32"/>
        </w:rPr>
        <w:t>3</w:t>
      </w:r>
      <w:r w:rsidRPr="00E026E2">
        <w:rPr>
          <w:rFonts w:asciiTheme="minorBidi" w:hAnsiTheme="minorBidi"/>
          <w:sz w:val="32"/>
          <w:szCs w:val="32"/>
          <w:cs/>
        </w:rPr>
        <w:t xml:space="preserve"> ของปี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 xml:space="preserve">มีรายได้จากการขาย </w:t>
      </w:r>
      <w:r w:rsidRPr="00E026E2">
        <w:rPr>
          <w:rFonts w:asciiTheme="minorBidi" w:hAnsiTheme="minorBidi"/>
          <w:sz w:val="32"/>
          <w:szCs w:val="32"/>
        </w:rPr>
        <w:t xml:space="preserve">37,943 </w:t>
      </w:r>
      <w:r w:rsidRPr="00E026E2">
        <w:rPr>
          <w:rFonts w:asciiTheme="minorBidi" w:hAnsiTheme="minorBidi"/>
          <w:sz w:val="32"/>
          <w:szCs w:val="32"/>
          <w:cs/>
        </w:rPr>
        <w:t>ล้านบาท เพิ่มขึ้นร้อยละ</w:t>
      </w:r>
      <w:r w:rsidR="00B66980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</w:rPr>
        <w:t>19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CF5ADA" w:rsidRPr="00E026E2">
        <w:rPr>
          <w:rFonts w:asciiTheme="minorBidi" w:hAnsiTheme="minorBidi" w:hint="cs"/>
          <w:sz w:val="32"/>
          <w:szCs w:val="32"/>
          <w:cs/>
        </w:rPr>
        <w:t>จาก</w:t>
      </w:r>
      <w:r w:rsidRPr="00E026E2">
        <w:rPr>
          <w:rFonts w:asciiTheme="minorBidi" w:hAnsiTheme="minorBidi"/>
          <w:sz w:val="32"/>
          <w:szCs w:val="32"/>
          <w:cs/>
        </w:rPr>
        <w:t>ช่วงเดียวกัน</w:t>
      </w:r>
      <w:r w:rsidR="00B66980" w:rsidRPr="00E026E2">
        <w:rPr>
          <w:rFonts w:asciiTheme="minorBidi" w:hAnsiTheme="minorBidi"/>
          <w:sz w:val="32"/>
          <w:szCs w:val="32"/>
          <w:cs/>
        </w:rPr>
        <w:br/>
      </w:r>
      <w:r w:rsidRPr="00E026E2">
        <w:rPr>
          <w:rFonts w:asciiTheme="minorBidi" w:hAnsiTheme="minorBidi"/>
          <w:sz w:val="32"/>
          <w:szCs w:val="32"/>
          <w:cs/>
        </w:rPr>
        <w:t xml:space="preserve">ของปีก่อน </w:t>
      </w:r>
      <w:r w:rsidR="00CF5ADA" w:rsidRPr="00E026E2">
        <w:rPr>
          <w:rFonts w:asciiTheme="minorBidi" w:hAnsiTheme="minorBidi" w:hint="cs"/>
          <w:sz w:val="32"/>
          <w:szCs w:val="32"/>
          <w:cs/>
        </w:rPr>
        <w:t>เนื่องจาก</w:t>
      </w:r>
      <w:r w:rsidR="00F11035">
        <w:rPr>
          <w:rFonts w:asciiTheme="minorBidi" w:hAnsiTheme="minorBidi" w:hint="cs"/>
          <w:sz w:val="32"/>
          <w:szCs w:val="32"/>
          <w:cs/>
        </w:rPr>
        <w:t>ราคาขาย</w:t>
      </w:r>
      <w:r w:rsidRPr="00E026E2">
        <w:rPr>
          <w:rFonts w:asciiTheme="minorBidi" w:hAnsiTheme="minorBidi"/>
          <w:sz w:val="32"/>
          <w:szCs w:val="32"/>
          <w:cs/>
        </w:rPr>
        <w:t>สินค้า</w:t>
      </w:r>
      <w:r w:rsidR="00F11035">
        <w:rPr>
          <w:rFonts w:asciiTheme="minorBidi" w:hAnsiTheme="minorBidi" w:hint="cs"/>
          <w:sz w:val="32"/>
          <w:szCs w:val="32"/>
          <w:cs/>
        </w:rPr>
        <w:t xml:space="preserve">ที่สะท้อนต้นทุน </w:t>
      </w:r>
      <w:r w:rsidRPr="00E026E2">
        <w:rPr>
          <w:rFonts w:asciiTheme="minorBidi" w:hAnsiTheme="minorBidi"/>
          <w:sz w:val="32"/>
          <w:szCs w:val="32"/>
          <w:cs/>
        </w:rPr>
        <w:t xml:space="preserve"> การเติบโตของธุรกิจเยื่อและกระดาษ</w:t>
      </w:r>
      <w:r w:rsidR="00CF5ADA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>ความต้องการบรรจุภัณฑ์อาหารเพิ่มขึ้นต่อเนื่อง รวมถึงการควบรวมกิจการ (</w:t>
      </w:r>
      <w:r w:rsidRPr="00E026E2">
        <w:rPr>
          <w:rFonts w:asciiTheme="minorBidi" w:hAnsiTheme="minorBidi"/>
          <w:sz w:val="32"/>
          <w:szCs w:val="32"/>
        </w:rPr>
        <w:t>M&amp;P</w:t>
      </w:r>
      <w:r w:rsidRPr="00E026E2">
        <w:rPr>
          <w:rFonts w:asciiTheme="minorBidi" w:hAnsiTheme="minorBidi"/>
          <w:sz w:val="32"/>
          <w:szCs w:val="32"/>
          <w:cs/>
        </w:rPr>
        <w:t xml:space="preserve">) บริษัทรีไซเคิลวัสดุบรรจุภัณฑ์ </w:t>
      </w:r>
      <w:proofErr w:type="spellStart"/>
      <w:r w:rsidRPr="00E026E2">
        <w:rPr>
          <w:rFonts w:asciiTheme="minorBidi" w:hAnsiTheme="minorBidi"/>
          <w:sz w:val="32"/>
          <w:szCs w:val="32"/>
        </w:rPr>
        <w:t>Peute</w:t>
      </w:r>
      <w:proofErr w:type="spellEnd"/>
      <w:r w:rsidRPr="00E026E2">
        <w:rPr>
          <w:rFonts w:asciiTheme="minorBidi" w:hAnsiTheme="minorBidi"/>
          <w:sz w:val="32"/>
          <w:szCs w:val="32"/>
        </w:rPr>
        <w:t xml:space="preserve"> Recycling B</w:t>
      </w:r>
      <w:r w:rsidRPr="00E026E2">
        <w:rPr>
          <w:rFonts w:asciiTheme="minorBidi" w:hAnsiTheme="minorBidi"/>
          <w:sz w:val="32"/>
          <w:szCs w:val="32"/>
          <w:cs/>
        </w:rPr>
        <w:t>.</w:t>
      </w:r>
      <w:r w:rsidRPr="00E026E2">
        <w:rPr>
          <w:rFonts w:asciiTheme="minorBidi" w:hAnsiTheme="minorBidi"/>
          <w:sz w:val="32"/>
          <w:szCs w:val="32"/>
        </w:rPr>
        <w:t>V</w:t>
      </w:r>
      <w:r w:rsidRPr="00E026E2">
        <w:rPr>
          <w:rFonts w:asciiTheme="minorBidi" w:hAnsiTheme="minorBidi"/>
          <w:sz w:val="32"/>
          <w:szCs w:val="32"/>
          <w:cs/>
        </w:rPr>
        <w:t>. (</w:t>
      </w:r>
      <w:proofErr w:type="spellStart"/>
      <w:r w:rsidRPr="00E026E2">
        <w:rPr>
          <w:rFonts w:asciiTheme="minorBidi" w:hAnsiTheme="minorBidi"/>
          <w:sz w:val="32"/>
          <w:szCs w:val="32"/>
        </w:rPr>
        <w:t>Peute</w:t>
      </w:r>
      <w:proofErr w:type="spellEnd"/>
      <w:r w:rsidRPr="00E026E2">
        <w:rPr>
          <w:rFonts w:asciiTheme="minorBidi" w:hAnsiTheme="minorBidi"/>
          <w:sz w:val="32"/>
          <w:szCs w:val="32"/>
          <w:cs/>
        </w:rPr>
        <w:t xml:space="preserve">) ประเทศเนเธอร์แลนด์ และ </w:t>
      </w:r>
      <w:r w:rsidRPr="00E026E2">
        <w:rPr>
          <w:rFonts w:asciiTheme="minorBidi" w:hAnsiTheme="minorBidi"/>
          <w:sz w:val="32"/>
          <w:szCs w:val="32"/>
        </w:rPr>
        <w:t>Jordan Trading Inc</w:t>
      </w:r>
      <w:r w:rsidRPr="00E026E2">
        <w:rPr>
          <w:rFonts w:asciiTheme="minorBidi" w:hAnsiTheme="minorBidi"/>
          <w:sz w:val="32"/>
          <w:szCs w:val="32"/>
          <w:cs/>
        </w:rPr>
        <w:t>. (</w:t>
      </w:r>
      <w:r w:rsidRPr="00E026E2">
        <w:rPr>
          <w:rFonts w:asciiTheme="minorBidi" w:hAnsiTheme="minorBidi"/>
          <w:sz w:val="32"/>
          <w:szCs w:val="32"/>
        </w:rPr>
        <w:t>Jordan</w:t>
      </w:r>
      <w:r w:rsidRPr="00E026E2">
        <w:rPr>
          <w:rFonts w:asciiTheme="minorBidi" w:hAnsiTheme="minorBidi"/>
          <w:sz w:val="32"/>
          <w:szCs w:val="32"/>
          <w:cs/>
        </w:rPr>
        <w:t>) ประเทศสหรัฐอเมริกา</w:t>
      </w:r>
      <w:r w:rsidR="00CF5ADA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 xml:space="preserve">โดยถูกรวมในงบการเงินรวมตั้งแต่เดือนกรกฎาคม และเดือนกันยายน </w:t>
      </w:r>
      <w:r w:rsidRPr="00E026E2">
        <w:rPr>
          <w:rFonts w:asciiTheme="minorBidi" w:hAnsiTheme="minorBidi"/>
          <w:sz w:val="32"/>
          <w:szCs w:val="32"/>
        </w:rPr>
        <w:t>2565</w:t>
      </w:r>
      <w:r w:rsidRPr="00E026E2">
        <w:rPr>
          <w:rFonts w:asciiTheme="minorBidi" w:hAnsiTheme="minorBidi"/>
          <w:sz w:val="32"/>
          <w:szCs w:val="32"/>
          <w:cs/>
        </w:rPr>
        <w:t xml:space="preserve"> ตามลำดับ </w:t>
      </w:r>
      <w:r w:rsidR="00CF5ADA" w:rsidRPr="00E026E2">
        <w:rPr>
          <w:rFonts w:asciiTheme="minorBidi" w:hAnsiTheme="minorBidi" w:hint="cs"/>
          <w:sz w:val="32"/>
          <w:szCs w:val="32"/>
          <w:cs/>
        </w:rPr>
        <w:t xml:space="preserve"> </w:t>
      </w:r>
      <w:r w:rsidRPr="00E026E2">
        <w:rPr>
          <w:rFonts w:asciiTheme="minorBidi" w:hAnsiTheme="minorBidi"/>
          <w:sz w:val="32"/>
          <w:szCs w:val="32"/>
          <w:cs/>
        </w:rPr>
        <w:t xml:space="preserve">กำไรสำหรับงวด </w:t>
      </w:r>
      <w:r w:rsidRPr="00E026E2">
        <w:rPr>
          <w:rFonts w:asciiTheme="minorBidi" w:hAnsiTheme="minorBidi"/>
          <w:sz w:val="32"/>
          <w:szCs w:val="32"/>
        </w:rPr>
        <w:t xml:space="preserve">1,837 </w:t>
      </w:r>
      <w:r w:rsidRPr="00E026E2">
        <w:rPr>
          <w:rFonts w:asciiTheme="minorBidi" w:hAnsiTheme="minorBidi"/>
          <w:sz w:val="32"/>
          <w:szCs w:val="32"/>
          <w:cs/>
        </w:rPr>
        <w:t xml:space="preserve">ล้านบาท เพิ่มขึ้นร้อยละ </w:t>
      </w:r>
      <w:r w:rsidRPr="00E026E2">
        <w:rPr>
          <w:rFonts w:asciiTheme="minorBidi" w:hAnsiTheme="minorBidi"/>
          <w:sz w:val="32"/>
          <w:szCs w:val="32"/>
        </w:rPr>
        <w:t>3</w:t>
      </w:r>
      <w:r w:rsidRPr="00E026E2">
        <w:rPr>
          <w:rFonts w:asciiTheme="minorBidi" w:hAnsiTheme="minorBidi"/>
          <w:sz w:val="32"/>
          <w:szCs w:val="32"/>
          <w:cs/>
        </w:rPr>
        <w:t xml:space="preserve"> </w:t>
      </w:r>
      <w:r w:rsidR="00CF5ADA" w:rsidRPr="00E026E2">
        <w:rPr>
          <w:rFonts w:asciiTheme="minorBidi" w:hAnsiTheme="minorBidi" w:hint="cs"/>
          <w:sz w:val="32"/>
          <w:szCs w:val="32"/>
          <w:cs/>
        </w:rPr>
        <w:t>จาก</w:t>
      </w:r>
      <w:r w:rsidRPr="00E026E2">
        <w:rPr>
          <w:rFonts w:asciiTheme="minorBidi" w:hAnsiTheme="minorBidi"/>
          <w:sz w:val="32"/>
          <w:szCs w:val="32"/>
          <w:cs/>
        </w:rPr>
        <w:t>ช่วงเดียวกันของปีก่อน</w:t>
      </w:r>
      <w:r w:rsidR="00CF5ADA" w:rsidRPr="00E026E2">
        <w:rPr>
          <w:rFonts w:asciiTheme="minorBidi" w:hAnsiTheme="minorBidi" w:hint="cs"/>
          <w:sz w:val="32"/>
          <w:szCs w:val="32"/>
          <w:cs/>
        </w:rPr>
        <w:t xml:space="preserve"> เนื่องจาก</w:t>
      </w:r>
      <w:r w:rsidR="00B66980" w:rsidRPr="00E026E2">
        <w:rPr>
          <w:rFonts w:asciiTheme="minorBidi" w:hAnsiTheme="minorBidi" w:hint="cs"/>
          <w:sz w:val="32"/>
          <w:szCs w:val="32"/>
          <w:cs/>
        </w:rPr>
        <w:t>การขยายกิจการที่กล่าว</w:t>
      </w:r>
      <w:r w:rsidR="00B66980" w:rsidRPr="008D2CA5">
        <w:rPr>
          <w:rFonts w:asciiTheme="minorBidi" w:hAnsiTheme="minorBidi" w:hint="cs"/>
          <w:sz w:val="32"/>
          <w:szCs w:val="32"/>
          <w:cs/>
        </w:rPr>
        <w:t>ข้างต้น</w:t>
      </w:r>
      <w:r w:rsidR="00B52F50" w:rsidRPr="008D2CA5">
        <w:rPr>
          <w:rFonts w:asciiTheme="minorBidi" w:hAnsiTheme="minorBidi" w:hint="cs"/>
          <w:sz w:val="32"/>
          <w:szCs w:val="32"/>
          <w:cs/>
        </w:rPr>
        <w:t xml:space="preserve"> ประกอบกับ</w:t>
      </w:r>
      <w:r w:rsidRPr="008D2CA5">
        <w:rPr>
          <w:rFonts w:asciiTheme="minorBidi" w:hAnsiTheme="minorBidi"/>
          <w:sz w:val="32"/>
          <w:szCs w:val="32"/>
          <w:cs/>
        </w:rPr>
        <w:t xml:space="preserve">อุปสงค์กลุ่มสินค้าอาหารเครื่องดื่มในอาเซียนเพิ่มขึ้น </w:t>
      </w:r>
    </w:p>
    <w:p w:rsidR="002F7564" w:rsidRPr="00E026E2" w:rsidRDefault="002F7564" w:rsidP="00186D2B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8D2CA5">
        <w:rPr>
          <w:rFonts w:asciiTheme="minorBidi" w:hAnsiTheme="minorBidi" w:hint="cs"/>
          <w:sz w:val="32"/>
          <w:szCs w:val="32"/>
          <w:cs/>
        </w:rPr>
        <w:t xml:space="preserve">สำหรับผลประกอบการ </w:t>
      </w:r>
      <w:r w:rsidRPr="008D2CA5">
        <w:rPr>
          <w:rFonts w:asciiTheme="minorBidi" w:hAnsiTheme="minorBidi" w:cs="Cordia New"/>
          <w:sz w:val="32"/>
          <w:szCs w:val="32"/>
        </w:rPr>
        <w:t xml:space="preserve">9 </w:t>
      </w:r>
      <w:r w:rsidRPr="008D2CA5">
        <w:rPr>
          <w:rFonts w:asciiTheme="minorBidi" w:hAnsiTheme="minorBidi" w:cs="Cordia New" w:hint="cs"/>
          <w:sz w:val="32"/>
          <w:szCs w:val="32"/>
          <w:cs/>
        </w:rPr>
        <w:t>เดือน</w:t>
      </w:r>
      <w:r w:rsidR="001A0DE5" w:rsidRPr="008D2CA5">
        <w:rPr>
          <w:rFonts w:asciiTheme="minorBidi" w:hAnsiTheme="minorBidi" w:cs="Cordia New" w:hint="cs"/>
          <w:sz w:val="32"/>
          <w:szCs w:val="32"/>
          <w:cs/>
        </w:rPr>
        <w:t>ของ</w:t>
      </w:r>
      <w:r w:rsidRPr="008D2CA5">
        <w:rPr>
          <w:rFonts w:asciiTheme="minorBidi" w:hAnsiTheme="minorBidi" w:cs="Cordia New" w:hint="cs"/>
          <w:sz w:val="32"/>
          <w:szCs w:val="32"/>
          <w:cs/>
        </w:rPr>
        <w:t>ปี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D2CA5">
        <w:rPr>
          <w:rFonts w:asciiTheme="minorBidi" w:hAnsiTheme="minorBidi" w:cs="Cordia New"/>
          <w:sz w:val="32"/>
          <w:szCs w:val="32"/>
        </w:rPr>
        <w:t>2565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52F50" w:rsidRPr="008D2CA5">
        <w:rPr>
          <w:rFonts w:asciiTheme="minorBidi" w:hAnsiTheme="minorBidi" w:cs="Cordia New"/>
          <w:sz w:val="32"/>
          <w:szCs w:val="32"/>
        </w:rPr>
        <w:t xml:space="preserve"> SCGP </w:t>
      </w:r>
      <w:r w:rsidRPr="008D2CA5">
        <w:rPr>
          <w:rFonts w:asciiTheme="minorBidi" w:hAnsiTheme="minorBidi" w:cs="Cordia New" w:hint="cs"/>
          <w:sz w:val="32"/>
          <w:szCs w:val="32"/>
          <w:cs/>
        </w:rPr>
        <w:t>มีรายได้จากการขาย</w:t>
      </w:r>
      <w:r w:rsidRPr="008D2CA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</w:rPr>
        <w:t>112,559</w:t>
      </w:r>
      <w:r w:rsidRPr="008D2CA5">
        <w:rPr>
          <w:rFonts w:asciiTheme="minorBidi" w:hAnsiTheme="minorBidi"/>
          <w:sz w:val="32"/>
          <w:szCs w:val="32"/>
          <w:cs/>
        </w:rPr>
        <w:t xml:space="preserve"> ล้านบาท เพิ่มขึ้นร้อยละ </w:t>
      </w:r>
      <w:r w:rsidRPr="008D2CA5">
        <w:rPr>
          <w:rFonts w:asciiTheme="minorBidi" w:hAnsiTheme="minorBidi"/>
          <w:sz w:val="32"/>
          <w:szCs w:val="32"/>
        </w:rPr>
        <w:t>26</w:t>
      </w:r>
      <w:r w:rsidRPr="008D2CA5">
        <w:rPr>
          <w:rFonts w:asciiTheme="minorBidi" w:hAnsiTheme="minorBidi"/>
          <w:sz w:val="32"/>
          <w:szCs w:val="32"/>
          <w:cs/>
        </w:rPr>
        <w:t xml:space="preserve"> </w:t>
      </w:r>
      <w:r w:rsidR="00B52F50" w:rsidRPr="008D2CA5">
        <w:rPr>
          <w:rFonts w:asciiTheme="minorBidi" w:hAnsiTheme="minorBidi"/>
          <w:sz w:val="32"/>
          <w:szCs w:val="32"/>
          <w:cs/>
        </w:rPr>
        <w:br/>
      </w:r>
      <w:r w:rsidRPr="008D2CA5">
        <w:rPr>
          <w:rFonts w:asciiTheme="minorBidi" w:hAnsiTheme="minorBidi"/>
          <w:sz w:val="32"/>
          <w:szCs w:val="32"/>
          <w:cs/>
        </w:rPr>
        <w:t xml:space="preserve">เมื่อเทียบกับช่วงเดียวกันของปีก่อน </w:t>
      </w:r>
      <w:r w:rsidR="00B52F50"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="001A0DE5" w:rsidRPr="008D2CA5">
        <w:rPr>
          <w:rFonts w:asciiTheme="minorBidi" w:hAnsiTheme="minorBidi" w:hint="cs"/>
          <w:sz w:val="32"/>
          <w:szCs w:val="32"/>
          <w:cs/>
        </w:rPr>
        <w:t>เนื่องจาก</w:t>
      </w:r>
      <w:r w:rsidRPr="008D2CA5">
        <w:rPr>
          <w:rFonts w:asciiTheme="minorBidi" w:hAnsiTheme="minorBidi"/>
          <w:sz w:val="32"/>
          <w:szCs w:val="32"/>
          <w:cs/>
        </w:rPr>
        <w:t>เริ่มดำเนิน</w:t>
      </w:r>
      <w:r w:rsidR="001A0DE5" w:rsidRPr="008D2CA5">
        <w:rPr>
          <w:rFonts w:asciiTheme="minorBidi" w:hAnsiTheme="minorBidi" w:hint="cs"/>
          <w:sz w:val="32"/>
          <w:szCs w:val="32"/>
          <w:cs/>
        </w:rPr>
        <w:t>การ</w:t>
      </w:r>
      <w:r w:rsidRPr="008D2CA5">
        <w:rPr>
          <w:rFonts w:asciiTheme="minorBidi" w:hAnsiTheme="minorBidi"/>
          <w:sz w:val="32"/>
          <w:szCs w:val="32"/>
          <w:cs/>
        </w:rPr>
        <w:t>เชิงพาณิชย์ของโครงการขยายกำลังการผลิตกระดาษบรรจุภัณฑ์ในประเทศฟิลิปปินส์ (</w:t>
      </w:r>
      <w:r w:rsidRPr="008D2CA5">
        <w:rPr>
          <w:rFonts w:asciiTheme="minorBidi" w:hAnsiTheme="minorBidi"/>
          <w:sz w:val="32"/>
          <w:szCs w:val="32"/>
        </w:rPr>
        <w:t xml:space="preserve">UPPC </w:t>
      </w:r>
      <w:r w:rsidR="00B66980" w:rsidRPr="008D2CA5">
        <w:rPr>
          <w:rFonts w:asciiTheme="minorBidi" w:hAnsiTheme="minorBidi"/>
          <w:sz w:val="32"/>
          <w:szCs w:val="32"/>
        </w:rPr>
        <w:t>3</w:t>
      </w:r>
      <w:r w:rsidRPr="008D2CA5">
        <w:rPr>
          <w:rFonts w:asciiTheme="minorBidi" w:hAnsiTheme="minorBidi"/>
          <w:sz w:val="32"/>
          <w:szCs w:val="32"/>
          <w:cs/>
        </w:rPr>
        <w:t>)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</w:t>
      </w:r>
      <w:r w:rsidRPr="008D2CA5">
        <w:rPr>
          <w:rFonts w:asciiTheme="minorBidi" w:hAnsiTheme="minorBidi"/>
          <w:sz w:val="32"/>
          <w:szCs w:val="32"/>
          <w:cs/>
        </w:rPr>
        <w:t xml:space="preserve"> การขยายธุรกิจจากการควบรวมกิจการ (</w:t>
      </w:r>
      <w:r w:rsidRPr="008D2CA5">
        <w:rPr>
          <w:rFonts w:asciiTheme="minorBidi" w:hAnsiTheme="minorBidi"/>
          <w:sz w:val="32"/>
          <w:szCs w:val="32"/>
        </w:rPr>
        <w:t>M&amp;P</w:t>
      </w:r>
      <w:r w:rsidRPr="008D2CA5">
        <w:rPr>
          <w:rFonts w:asciiTheme="minorBidi" w:hAnsiTheme="minorBidi"/>
          <w:sz w:val="32"/>
          <w:szCs w:val="32"/>
          <w:cs/>
        </w:rPr>
        <w:t>) ในบริษัทผู้ผลิตบรรจุภัณฑ์พลาสติกแบบคงรูป (</w:t>
      </w:r>
      <w:proofErr w:type="spellStart"/>
      <w:r w:rsidRPr="008D2CA5">
        <w:rPr>
          <w:rFonts w:asciiTheme="minorBidi" w:hAnsiTheme="minorBidi"/>
          <w:sz w:val="32"/>
          <w:szCs w:val="32"/>
        </w:rPr>
        <w:t>Duy</w:t>
      </w:r>
      <w:proofErr w:type="spellEnd"/>
      <w:r w:rsidRPr="008D2CA5">
        <w:rPr>
          <w:rFonts w:asciiTheme="minorBidi" w:hAnsiTheme="minorBidi"/>
          <w:sz w:val="32"/>
          <w:szCs w:val="32"/>
        </w:rPr>
        <w:t xml:space="preserve"> Tan</w:t>
      </w:r>
      <w:r w:rsidRPr="008D2CA5">
        <w:rPr>
          <w:rFonts w:asciiTheme="minorBidi" w:hAnsiTheme="minorBidi"/>
          <w:sz w:val="32"/>
          <w:szCs w:val="32"/>
          <w:cs/>
        </w:rPr>
        <w:t>)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 ประเทศเวียดนาม</w:t>
      </w:r>
      <w:r w:rsidRPr="008D2CA5">
        <w:rPr>
          <w:rFonts w:asciiTheme="minorBidi" w:hAnsiTheme="minorBidi"/>
          <w:sz w:val="32"/>
          <w:szCs w:val="32"/>
          <w:cs/>
        </w:rPr>
        <w:t xml:space="preserve"> ผู้ผลิตบรรจุภัณฑ์กล่องกระดาษ (</w:t>
      </w:r>
      <w:proofErr w:type="spellStart"/>
      <w:r w:rsidRPr="008D2CA5">
        <w:rPr>
          <w:rFonts w:asciiTheme="minorBidi" w:hAnsiTheme="minorBidi"/>
          <w:sz w:val="32"/>
          <w:szCs w:val="32"/>
        </w:rPr>
        <w:t>Intan</w:t>
      </w:r>
      <w:proofErr w:type="spellEnd"/>
      <w:r w:rsidRPr="008D2CA5">
        <w:rPr>
          <w:rFonts w:asciiTheme="minorBidi" w:hAnsiTheme="minorBidi"/>
          <w:sz w:val="32"/>
          <w:szCs w:val="32"/>
        </w:rPr>
        <w:t xml:space="preserve"> Group</w:t>
      </w:r>
      <w:r w:rsidRPr="008D2CA5">
        <w:rPr>
          <w:rFonts w:asciiTheme="minorBidi" w:hAnsiTheme="minorBidi"/>
          <w:sz w:val="32"/>
          <w:szCs w:val="32"/>
          <w:cs/>
        </w:rPr>
        <w:t xml:space="preserve">) </w:t>
      </w:r>
      <w:r w:rsidRPr="008D2CA5">
        <w:rPr>
          <w:rFonts w:asciiTheme="minorBidi" w:hAnsiTheme="minorBidi" w:hint="cs"/>
          <w:sz w:val="32"/>
          <w:szCs w:val="32"/>
          <w:cs/>
        </w:rPr>
        <w:t>ประเทศอินโดน</w:t>
      </w:r>
      <w:r w:rsidR="00B66980" w:rsidRPr="008D2CA5">
        <w:rPr>
          <w:rFonts w:asciiTheme="minorBidi" w:hAnsiTheme="minorBidi" w:hint="cs"/>
          <w:sz w:val="32"/>
          <w:szCs w:val="32"/>
          <w:cs/>
        </w:rPr>
        <w:t>ี</w:t>
      </w:r>
      <w:r w:rsidRPr="008D2CA5">
        <w:rPr>
          <w:rFonts w:asciiTheme="minorBidi" w:hAnsiTheme="minorBidi" w:hint="cs"/>
          <w:sz w:val="32"/>
          <w:szCs w:val="32"/>
          <w:cs/>
        </w:rPr>
        <w:t xml:space="preserve">เซีย </w:t>
      </w:r>
      <w:r w:rsidRPr="008D2CA5">
        <w:rPr>
          <w:rFonts w:asciiTheme="minorBidi" w:hAnsiTheme="minorBidi"/>
          <w:sz w:val="32"/>
          <w:szCs w:val="32"/>
          <w:cs/>
        </w:rPr>
        <w:t>ผู้ผลิตวัสดุอุปกรณ์</w:t>
      </w:r>
      <w:r w:rsidR="00B52F50" w:rsidRPr="008D2CA5">
        <w:rPr>
          <w:rFonts w:asciiTheme="minorBidi" w:hAnsiTheme="minorBidi"/>
          <w:sz w:val="32"/>
          <w:szCs w:val="32"/>
          <w:cs/>
        </w:rPr>
        <w:br/>
      </w:r>
      <w:r w:rsidRPr="008D2CA5">
        <w:rPr>
          <w:rFonts w:asciiTheme="minorBidi" w:hAnsiTheme="minorBidi"/>
          <w:sz w:val="32"/>
          <w:szCs w:val="32"/>
          <w:cs/>
        </w:rPr>
        <w:t>ทางการแพทย์ (</w:t>
      </w:r>
      <w:proofErr w:type="spellStart"/>
      <w:r w:rsidRPr="008D2CA5">
        <w:rPr>
          <w:rFonts w:asciiTheme="minorBidi" w:hAnsiTheme="minorBidi"/>
          <w:sz w:val="32"/>
          <w:szCs w:val="32"/>
        </w:rPr>
        <w:t>Deltalab</w:t>
      </w:r>
      <w:proofErr w:type="spellEnd"/>
      <w:r w:rsidRPr="008D2CA5">
        <w:rPr>
          <w:rFonts w:asciiTheme="minorBidi" w:hAnsiTheme="minorBidi"/>
          <w:sz w:val="32"/>
          <w:szCs w:val="32"/>
        </w:rPr>
        <w:t>, S</w:t>
      </w:r>
      <w:r w:rsidRPr="008D2CA5">
        <w:rPr>
          <w:rFonts w:asciiTheme="minorBidi" w:hAnsiTheme="minorBidi" w:cs="Cordia New"/>
          <w:sz w:val="32"/>
          <w:szCs w:val="32"/>
          <w:cs/>
        </w:rPr>
        <w:t>.</w:t>
      </w:r>
      <w:r w:rsidRPr="008D2CA5">
        <w:rPr>
          <w:rFonts w:asciiTheme="minorBidi" w:hAnsiTheme="minorBidi"/>
          <w:sz w:val="32"/>
          <w:szCs w:val="32"/>
        </w:rPr>
        <w:t>L</w:t>
      </w:r>
      <w:r w:rsidRPr="008D2CA5">
        <w:rPr>
          <w:rFonts w:asciiTheme="minorBidi" w:hAnsiTheme="minorBidi" w:cs="Cordia New"/>
          <w:sz w:val="32"/>
          <w:szCs w:val="32"/>
          <w:cs/>
        </w:rPr>
        <w:t>.</w:t>
      </w:r>
      <w:r w:rsidRPr="008D2CA5">
        <w:rPr>
          <w:rFonts w:asciiTheme="minorBidi" w:hAnsiTheme="minorBidi"/>
          <w:sz w:val="32"/>
          <w:szCs w:val="32"/>
          <w:cs/>
        </w:rPr>
        <w:t xml:space="preserve">) </w:t>
      </w:r>
      <w:r w:rsidRPr="008D2CA5">
        <w:rPr>
          <w:rFonts w:asciiTheme="minorBidi" w:hAnsiTheme="minorBidi" w:cs="Cordia New" w:hint="cs"/>
          <w:sz w:val="32"/>
          <w:szCs w:val="32"/>
          <w:cs/>
        </w:rPr>
        <w:t xml:space="preserve">ประเทศสเปน  </w:t>
      </w:r>
      <w:r w:rsidR="00B66980" w:rsidRPr="008D2CA5">
        <w:rPr>
          <w:rFonts w:asciiTheme="minorBidi" w:hAnsiTheme="minorBidi" w:cs="Cordia New" w:hint="cs"/>
          <w:sz w:val="32"/>
          <w:szCs w:val="32"/>
          <w:cs/>
        </w:rPr>
        <w:t>และธุรกิจรีไซเคิลวัสดุบรรจุภัณฑ์ (</w:t>
      </w:r>
      <w:proofErr w:type="spellStart"/>
      <w:r w:rsidR="00B66980" w:rsidRPr="008D2CA5">
        <w:rPr>
          <w:rFonts w:asciiTheme="minorBidi" w:hAnsiTheme="minorBidi" w:cs="Cordia New"/>
          <w:sz w:val="32"/>
          <w:szCs w:val="32"/>
        </w:rPr>
        <w:t>Peute</w:t>
      </w:r>
      <w:proofErr w:type="spellEnd"/>
      <w:r w:rsidR="00B66980" w:rsidRPr="008D2CA5">
        <w:rPr>
          <w:rFonts w:asciiTheme="minorBidi" w:hAnsiTheme="minorBidi" w:cs="Cordia New"/>
          <w:sz w:val="32"/>
          <w:szCs w:val="32"/>
        </w:rPr>
        <w:t xml:space="preserve">) </w:t>
      </w:r>
      <w:r w:rsidRPr="008D2CA5">
        <w:rPr>
          <w:rFonts w:asciiTheme="minorBidi" w:hAnsiTheme="minorBidi"/>
          <w:sz w:val="32"/>
          <w:szCs w:val="32"/>
          <w:cs/>
        </w:rPr>
        <w:t>รวมถึง</w:t>
      </w:r>
      <w:r w:rsidR="004B1BF4" w:rsidRPr="008D2CA5">
        <w:rPr>
          <w:rFonts w:asciiTheme="minorBidi" w:hAnsiTheme="minorBidi" w:hint="cs"/>
          <w:sz w:val="32"/>
          <w:szCs w:val="32"/>
          <w:cs/>
        </w:rPr>
        <w:t>ราคาขาย</w:t>
      </w:r>
      <w:r w:rsidR="004B1BF4" w:rsidRPr="008D2CA5">
        <w:rPr>
          <w:rFonts w:asciiTheme="minorBidi" w:hAnsiTheme="minorBidi"/>
          <w:sz w:val="32"/>
          <w:szCs w:val="32"/>
          <w:cs/>
        </w:rPr>
        <w:t>สินค้า</w:t>
      </w:r>
      <w:r w:rsidR="004B1BF4" w:rsidRPr="008D2CA5">
        <w:rPr>
          <w:rFonts w:asciiTheme="minorBidi" w:hAnsiTheme="minorBidi" w:hint="cs"/>
          <w:sz w:val="32"/>
          <w:szCs w:val="32"/>
          <w:cs/>
        </w:rPr>
        <w:t xml:space="preserve">ที่สะท้อนต้นทุน </w:t>
      </w:r>
      <w:r w:rsidRPr="008D2CA5">
        <w:rPr>
          <w:rFonts w:asciiTheme="minorBidi" w:hAnsiTheme="minorBidi"/>
          <w:sz w:val="32"/>
          <w:szCs w:val="32"/>
          <w:cs/>
        </w:rPr>
        <w:t xml:space="preserve"> </w:t>
      </w:r>
      <w:r w:rsidR="00B52F50" w:rsidRPr="008D2CA5">
        <w:rPr>
          <w:rFonts w:asciiTheme="minorBidi" w:hAnsiTheme="minorBidi" w:hint="cs"/>
          <w:sz w:val="32"/>
          <w:szCs w:val="32"/>
          <w:cs/>
        </w:rPr>
        <w:lastRenderedPageBreak/>
        <w:t>และมี</w:t>
      </w:r>
      <w:r w:rsidRPr="008D2CA5">
        <w:rPr>
          <w:rFonts w:asciiTheme="minorBidi" w:hAnsiTheme="minorBidi"/>
          <w:sz w:val="32"/>
          <w:szCs w:val="32"/>
          <w:cs/>
        </w:rPr>
        <w:t>กำไรสำหรับ</w:t>
      </w:r>
      <w:r w:rsidRPr="00E026E2">
        <w:rPr>
          <w:rFonts w:asciiTheme="minorBidi" w:hAnsiTheme="minorBidi"/>
          <w:sz w:val="32"/>
          <w:szCs w:val="32"/>
          <w:cs/>
        </w:rPr>
        <w:t xml:space="preserve">งวดเท่ากับ </w:t>
      </w:r>
      <w:r w:rsidRPr="00E026E2">
        <w:rPr>
          <w:rFonts w:asciiTheme="minorBidi" w:hAnsiTheme="minorBidi"/>
          <w:sz w:val="32"/>
          <w:szCs w:val="32"/>
        </w:rPr>
        <w:t xml:space="preserve">5,351 </w:t>
      </w:r>
      <w:r w:rsidRPr="00E026E2">
        <w:rPr>
          <w:rFonts w:asciiTheme="minorBidi" w:hAnsiTheme="minorBidi"/>
          <w:sz w:val="32"/>
          <w:szCs w:val="32"/>
          <w:cs/>
        </w:rPr>
        <w:t xml:space="preserve">ล้านบาท ลดลงร้อยละ </w:t>
      </w:r>
      <w:r w:rsidRPr="00E026E2">
        <w:rPr>
          <w:rFonts w:asciiTheme="minorBidi" w:hAnsiTheme="minorBidi"/>
          <w:sz w:val="32"/>
          <w:szCs w:val="32"/>
        </w:rPr>
        <w:t>13</w:t>
      </w:r>
      <w:r w:rsidRPr="00E026E2">
        <w:rPr>
          <w:rFonts w:asciiTheme="minorBidi" w:hAnsiTheme="minorBidi"/>
          <w:sz w:val="32"/>
          <w:szCs w:val="32"/>
          <w:cs/>
        </w:rPr>
        <w:t xml:space="preserve"> เมื่อเทียบกับช่วงเดียวกันของปีก่อน </w:t>
      </w:r>
      <w:r w:rsidR="001A0DE5" w:rsidRPr="00E026E2">
        <w:rPr>
          <w:rFonts w:asciiTheme="minorBidi" w:hAnsiTheme="minorBidi" w:hint="cs"/>
          <w:sz w:val="32"/>
          <w:szCs w:val="32"/>
          <w:cs/>
        </w:rPr>
        <w:t>สาเหตุ</w:t>
      </w:r>
      <w:r w:rsidRPr="00E026E2">
        <w:rPr>
          <w:rFonts w:asciiTheme="minorBidi" w:hAnsiTheme="minorBidi"/>
          <w:sz w:val="32"/>
          <w:szCs w:val="32"/>
          <w:cs/>
        </w:rPr>
        <w:t>จากต้นทุนวัตถุดิบและพลังงาน</w:t>
      </w:r>
      <w:r w:rsidR="00B66980" w:rsidRPr="00E026E2">
        <w:rPr>
          <w:rFonts w:asciiTheme="minorBidi" w:hAnsiTheme="minorBidi" w:cs="Cordia New" w:hint="cs"/>
          <w:sz w:val="32"/>
          <w:szCs w:val="32"/>
          <w:cs/>
        </w:rPr>
        <w:t>ที่เพิ่มขึ้น</w:t>
      </w:r>
    </w:p>
    <w:p w:rsidR="000D5942" w:rsidRPr="00E026E2" w:rsidRDefault="00943E93" w:rsidP="00E66531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E026E2">
        <w:rPr>
          <w:rFonts w:asciiTheme="minorBidi" w:hAnsiTheme="minorBidi" w:hint="cs"/>
          <w:sz w:val="32"/>
          <w:szCs w:val="32"/>
          <w:cs/>
        </w:rPr>
        <w:t>นายรุ่งโรจน์กล่าว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ว่า</w:t>
      </w:r>
      <w:r w:rsidR="000A4628" w:rsidRPr="00E026E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E66531" w:rsidRPr="00E026E2">
        <w:rPr>
          <w:rFonts w:asciiTheme="minorBidi" w:hAnsiTheme="minorBidi" w:cs="Cordia New"/>
          <w:sz w:val="32"/>
          <w:szCs w:val="32"/>
          <w:cs/>
        </w:rPr>
        <w:t>“</w:t>
      </w:r>
      <w:r w:rsidR="00F80DEE" w:rsidRPr="00E026E2">
        <w:rPr>
          <w:rFonts w:asciiTheme="minorBidi" w:hAnsiTheme="minorBidi" w:cs="Cordia New" w:hint="cs"/>
          <w:sz w:val="32"/>
          <w:szCs w:val="32"/>
          <w:cs/>
        </w:rPr>
        <w:t>วิกฤตครั้งนี้มีความท้าทายสูง แต่ผมเชื่อมั่นว่า เอสซีจีจะผ่านสถานการณ์นี้และกลับมาเข้มแข็งกว่าเดิมเหมือน</w:t>
      </w:r>
      <w:r w:rsidR="00E66531" w:rsidRPr="00E026E2">
        <w:rPr>
          <w:rFonts w:asciiTheme="minorBidi" w:hAnsiTheme="minorBidi" w:cs="Cordia New" w:hint="cs"/>
          <w:sz w:val="32"/>
          <w:szCs w:val="32"/>
          <w:cs/>
        </w:rPr>
        <w:t>ทุก</w:t>
      </w:r>
      <w:r w:rsidR="00F80DEE" w:rsidRPr="00E026E2">
        <w:rPr>
          <w:rFonts w:asciiTheme="minorBidi" w:hAnsiTheme="minorBidi" w:cs="Cordia New" w:hint="cs"/>
          <w:sz w:val="32"/>
          <w:szCs w:val="32"/>
          <w:cs/>
        </w:rPr>
        <w:t>ครั้งที่</w:t>
      </w:r>
      <w:r w:rsidR="00E66531" w:rsidRPr="00E026E2">
        <w:rPr>
          <w:rFonts w:asciiTheme="minorBidi" w:hAnsiTheme="minorBidi" w:cs="Cordia New" w:hint="cs"/>
          <w:sz w:val="32"/>
          <w:szCs w:val="32"/>
          <w:cs/>
        </w:rPr>
        <w:t xml:space="preserve">ผ่านมา </w:t>
      </w:r>
      <w:r w:rsidR="00F80DEE" w:rsidRPr="00E026E2">
        <w:rPr>
          <w:rFonts w:asciiTheme="minorBidi" w:hAnsiTheme="minorBidi" w:cs="Cordia New" w:hint="cs"/>
          <w:sz w:val="32"/>
          <w:szCs w:val="32"/>
          <w:cs/>
        </w:rPr>
        <w:t>จากการ</w:t>
      </w:r>
      <w:r w:rsidR="00E66531" w:rsidRPr="00E026E2">
        <w:rPr>
          <w:rFonts w:asciiTheme="minorBidi" w:hAnsiTheme="minorBidi" w:cs="Cordia New" w:hint="cs"/>
          <w:sz w:val="32"/>
          <w:szCs w:val="32"/>
          <w:cs/>
        </w:rPr>
        <w:t>ปรับเปลี่ยนแผนธุรกิจอย่างทันท่วงที</w:t>
      </w:r>
      <w:r w:rsidR="000D5942" w:rsidRPr="00E026E2">
        <w:rPr>
          <w:rFonts w:asciiTheme="minorBidi" w:hAnsiTheme="minorBidi" w:cs="Cordia New" w:hint="cs"/>
          <w:sz w:val="32"/>
          <w:szCs w:val="32"/>
          <w:cs/>
        </w:rPr>
        <w:t xml:space="preserve"> ลดต้นทุน ชะลอโครงการลงทุนที่ไม่เร่งด่วน </w:t>
      </w:r>
      <w:r w:rsidR="000D5942" w:rsidRPr="00E026E2">
        <w:rPr>
          <w:rFonts w:asciiTheme="minorBidi" w:hAnsiTheme="minorBidi" w:cs="Cordia New"/>
          <w:sz w:val="32"/>
          <w:szCs w:val="32"/>
          <w:cs/>
        </w:rPr>
        <w:br/>
      </w:r>
      <w:r w:rsidR="000D5942" w:rsidRPr="00E026E2">
        <w:rPr>
          <w:rFonts w:asciiTheme="minorBidi" w:hAnsiTheme="minorBidi" w:cs="Cordia New" w:hint="cs"/>
          <w:sz w:val="32"/>
          <w:szCs w:val="32"/>
          <w:cs/>
        </w:rPr>
        <w:t>ปรับแผนการผลิตให้เหมาะกับความต้องการตลาด</w:t>
      </w:r>
      <w:r w:rsidR="00E66531" w:rsidRPr="00E026E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D5942" w:rsidRPr="00E026E2">
        <w:rPr>
          <w:rFonts w:asciiTheme="minorBidi" w:hAnsiTheme="minorBidi" w:cs="Cordia New" w:hint="cs"/>
          <w:sz w:val="32"/>
          <w:szCs w:val="32"/>
          <w:cs/>
        </w:rPr>
        <w:t>ขณะเดียวกันลงทุนเพิ่มใน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ธุรกิจ</w:t>
      </w:r>
      <w:r w:rsidR="00E66531" w:rsidRPr="00E026E2">
        <w:rPr>
          <w:rFonts w:asciiTheme="minorBidi" w:hAnsiTheme="minorBidi" w:cs="Cordia New"/>
          <w:sz w:val="32"/>
          <w:szCs w:val="32"/>
          <w:cs/>
        </w:rPr>
        <w:t>ใหม่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ที่มีศักยภาพสูง (</w:t>
      </w:r>
      <w:r w:rsidR="006B0B1E" w:rsidRPr="00E026E2">
        <w:rPr>
          <w:rFonts w:asciiTheme="minorBidi" w:hAnsiTheme="minorBidi" w:cs="Cordia New"/>
          <w:sz w:val="32"/>
          <w:szCs w:val="32"/>
        </w:rPr>
        <w:t>New S</w:t>
      </w:r>
      <w:r w:rsidR="006B0B1E" w:rsidRPr="00E026E2">
        <w:rPr>
          <w:rFonts w:asciiTheme="minorBidi" w:hAnsiTheme="minorBidi" w:cs="Cordia New"/>
          <w:sz w:val="32"/>
          <w:szCs w:val="32"/>
          <w:cs/>
        </w:rPr>
        <w:t>-</w:t>
      </w:r>
      <w:r w:rsidR="006B0B1E" w:rsidRPr="00E026E2">
        <w:rPr>
          <w:rFonts w:asciiTheme="minorBidi" w:hAnsiTheme="minorBidi" w:cs="Cordia New"/>
          <w:sz w:val="32"/>
          <w:szCs w:val="32"/>
        </w:rPr>
        <w:t>Curve</w:t>
      </w:r>
      <w:r w:rsidR="006B0B1E" w:rsidRPr="00E026E2">
        <w:rPr>
          <w:rFonts w:asciiTheme="minorBidi" w:hAnsiTheme="minorBidi" w:cs="Cordia New"/>
          <w:sz w:val="32"/>
          <w:szCs w:val="32"/>
          <w:cs/>
        </w:rPr>
        <w:t>)</w:t>
      </w:r>
      <w:r w:rsidR="00E66531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0D5942" w:rsidRPr="00E026E2">
        <w:rPr>
          <w:rFonts w:asciiTheme="minorBidi" w:hAnsiTheme="minorBidi" w:cs="Cordia New"/>
          <w:sz w:val="32"/>
          <w:szCs w:val="32"/>
          <w:cs/>
        </w:rPr>
        <w:br/>
      </w:r>
      <w:r w:rsidR="000D5942" w:rsidRPr="00E026E2">
        <w:rPr>
          <w:rFonts w:asciiTheme="minorBidi" w:hAnsiTheme="minorBidi" w:cs="Cordia New" w:hint="cs"/>
          <w:sz w:val="32"/>
          <w:szCs w:val="32"/>
          <w:cs/>
        </w:rPr>
        <w:t>ส่วน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ธุรกิจที่</w:t>
      </w:r>
      <w:r w:rsidR="008C1F6D" w:rsidRPr="008C1F6D">
        <w:rPr>
          <w:rFonts w:asciiTheme="minorBidi" w:hAnsiTheme="minorBidi" w:cs="Cordia New"/>
          <w:sz w:val="32"/>
          <w:szCs w:val="32"/>
        </w:rPr>
        <w:t xml:space="preserve"> </w:t>
      </w:r>
      <w:r w:rsidR="008C1F6D" w:rsidRPr="00E026E2">
        <w:rPr>
          <w:rFonts w:asciiTheme="minorBidi" w:hAnsiTheme="minorBidi" w:cs="Cordia New"/>
          <w:sz w:val="32"/>
          <w:szCs w:val="32"/>
        </w:rPr>
        <w:t>SCGP</w:t>
      </w:r>
      <w:r w:rsidR="008C1F6D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 xml:space="preserve">เข้าไปลงทุน </w:t>
      </w:r>
      <w:r w:rsidR="0055400E">
        <w:rPr>
          <w:rFonts w:asciiTheme="minorBidi" w:hAnsiTheme="minorBidi" w:cs="Cordia New" w:hint="cs"/>
          <w:sz w:val="32"/>
          <w:szCs w:val="32"/>
          <w:cs/>
        </w:rPr>
        <w:t>ยัง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 xml:space="preserve">เติบโตต่อเนื่องด้วยดี  </w:t>
      </w:r>
    </w:p>
    <w:p w:rsidR="00154D4A" w:rsidRDefault="00F80DEE" w:rsidP="00B66980">
      <w:pPr>
        <w:ind w:firstLine="720"/>
        <w:rPr>
          <w:rFonts w:asciiTheme="minorBidi" w:hAnsiTheme="minorBidi" w:cs="Cordia New"/>
          <w:sz w:val="32"/>
          <w:szCs w:val="32"/>
        </w:rPr>
      </w:pPr>
      <w:r w:rsidRPr="00E026E2">
        <w:rPr>
          <w:rFonts w:asciiTheme="minorBidi" w:hAnsiTheme="minorBidi" w:cs="Cordia New" w:hint="cs"/>
          <w:sz w:val="32"/>
          <w:szCs w:val="32"/>
          <w:cs/>
        </w:rPr>
        <w:t>สถ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านะทางการเงิน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และกระแสเงินสดของ</w:t>
      </w:r>
      <w:r w:rsidR="00CF5ADA" w:rsidRPr="00E026E2">
        <w:rPr>
          <w:rFonts w:asciiTheme="minorBidi" w:hAnsiTheme="minorBidi" w:cs="Cordia New" w:hint="cs"/>
          <w:sz w:val="32"/>
          <w:szCs w:val="32"/>
          <w:cs/>
        </w:rPr>
        <w:t>เอสซีจียัง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แข็งแกร่ง  ภาระการลงทุนน้อยลง</w:t>
      </w:r>
      <w:r w:rsidR="00CF5ADA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 xml:space="preserve">เนื่องจากโครงการ </w:t>
      </w:r>
      <w:r w:rsidR="006B0B1E" w:rsidRPr="00E026E2">
        <w:rPr>
          <w:rFonts w:asciiTheme="minorBidi" w:hAnsiTheme="minorBidi" w:cs="Cordia New"/>
          <w:sz w:val="32"/>
          <w:szCs w:val="32"/>
        </w:rPr>
        <w:t xml:space="preserve">LSP 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เสร็จ</w:t>
      </w:r>
      <w:r w:rsidR="00B66980" w:rsidRPr="00E026E2">
        <w:rPr>
          <w:rFonts w:asciiTheme="minorBidi" w:hAnsiTheme="minorBidi" w:cs="Cordia New" w:hint="cs"/>
          <w:sz w:val="32"/>
          <w:szCs w:val="32"/>
          <w:cs/>
        </w:rPr>
        <w:t>สิ้น</w:t>
      </w:r>
      <w:r w:rsidR="00B66980" w:rsidRPr="00E026E2">
        <w:rPr>
          <w:rFonts w:asciiTheme="minorBidi" w:hAnsiTheme="minorBidi" w:cs="Cordia New"/>
          <w:sz w:val="32"/>
          <w:szCs w:val="32"/>
          <w:cs/>
        </w:rPr>
        <w:br/>
      </w:r>
      <w:r w:rsidR="00B66980" w:rsidRPr="00E026E2">
        <w:rPr>
          <w:rFonts w:asciiTheme="minorBidi" w:hAnsiTheme="minorBidi" w:cs="Cordia New" w:hint="cs"/>
          <w:sz w:val="32"/>
          <w:szCs w:val="32"/>
          <w:cs/>
        </w:rPr>
        <w:t>ไปแล้ว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B0B1E" w:rsidRPr="00E026E2">
        <w:rPr>
          <w:rFonts w:asciiTheme="minorBidi" w:hAnsiTheme="minorBidi" w:cs="Cordia New"/>
          <w:sz w:val="32"/>
          <w:szCs w:val="32"/>
        </w:rPr>
        <w:t>97</w:t>
      </w:r>
      <w:r w:rsidR="006B0B1E" w:rsidRPr="00E026E2">
        <w:rPr>
          <w:rFonts w:asciiTheme="minorBidi" w:hAnsiTheme="minorBidi" w:cs="Cordia New"/>
          <w:sz w:val="32"/>
          <w:szCs w:val="32"/>
          <w:cs/>
        </w:rPr>
        <w:t xml:space="preserve">%  </w:t>
      </w:r>
      <w:r w:rsidRPr="00E026E2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6B0B1E" w:rsidRPr="00E026E2">
        <w:rPr>
          <w:rFonts w:asciiTheme="minorBidi" w:hAnsiTheme="minorBidi" w:hint="cs"/>
          <w:sz w:val="32"/>
          <w:szCs w:val="32"/>
          <w:cs/>
        </w:rPr>
        <w:t>การสื่อสารสร้างความเข้าใจ</w:t>
      </w:r>
      <w:r w:rsidR="00E30F57" w:rsidRPr="00E026E2">
        <w:rPr>
          <w:rFonts w:asciiTheme="minorBidi" w:hAnsiTheme="minorBidi" w:hint="cs"/>
          <w:sz w:val="32"/>
          <w:szCs w:val="32"/>
          <w:cs/>
        </w:rPr>
        <w:t>แก่พนักงาน คู่ค้า คู่ธุรกิจ และลูกค้าอย่างต่อเนื่อ</w:t>
      </w:r>
      <w:r w:rsidR="00E30F57" w:rsidRPr="00E026E2">
        <w:rPr>
          <w:rFonts w:asciiTheme="minorBidi" w:hAnsiTheme="minorBidi" w:cs="Cordia New" w:hint="cs"/>
          <w:sz w:val="32"/>
          <w:szCs w:val="32"/>
          <w:cs/>
        </w:rPr>
        <w:t xml:space="preserve">ง </w:t>
      </w:r>
      <w:r w:rsidR="006B0B1E" w:rsidRPr="00E026E2">
        <w:rPr>
          <w:rFonts w:asciiTheme="minorBidi" w:hAnsiTheme="minorBidi" w:cs="Cordia New" w:hint="cs"/>
          <w:sz w:val="32"/>
          <w:szCs w:val="32"/>
          <w:cs/>
        </w:rPr>
        <w:t>จึง</w:t>
      </w:r>
      <w:r w:rsidR="00E66531" w:rsidRPr="00E026E2">
        <w:rPr>
          <w:rFonts w:asciiTheme="minorBidi" w:hAnsiTheme="minorBidi" w:cs="Cordia New" w:hint="cs"/>
          <w:sz w:val="32"/>
          <w:szCs w:val="32"/>
          <w:cs/>
        </w:rPr>
        <w:t>ได้รับ</w:t>
      </w:r>
      <w:r w:rsidR="00E66531" w:rsidRPr="00E026E2">
        <w:rPr>
          <w:rFonts w:asciiTheme="minorBidi" w:hAnsiTheme="minorBidi" w:hint="cs"/>
          <w:sz w:val="32"/>
          <w:szCs w:val="32"/>
          <w:cs/>
        </w:rPr>
        <w:t>ความร่วมมือ</w:t>
      </w:r>
      <w:r w:rsidR="00E30F57" w:rsidRPr="00E026E2">
        <w:rPr>
          <w:rFonts w:asciiTheme="minorBidi" w:hAnsiTheme="minorBidi" w:hint="cs"/>
          <w:sz w:val="32"/>
          <w:szCs w:val="32"/>
          <w:cs/>
        </w:rPr>
        <w:t>ฝ่าวิกฤตครั้งนี้เป็นอย่าง</w:t>
      </w:r>
      <w:r w:rsidR="006B0B1E" w:rsidRPr="00E026E2">
        <w:rPr>
          <w:rFonts w:asciiTheme="minorBidi" w:hAnsiTheme="minorBidi" w:hint="cs"/>
          <w:sz w:val="32"/>
          <w:szCs w:val="32"/>
          <w:cs/>
        </w:rPr>
        <w:t>ดี</w:t>
      </w:r>
      <w:r w:rsidR="00E66531" w:rsidRPr="00E026E2">
        <w:rPr>
          <w:rFonts w:asciiTheme="minorBidi" w:hAnsiTheme="minorBidi" w:hint="cs"/>
          <w:sz w:val="32"/>
          <w:szCs w:val="32"/>
          <w:cs/>
        </w:rPr>
        <w:t>”</w:t>
      </w:r>
      <w:r w:rsidR="00943E93" w:rsidRPr="004B767D">
        <w:rPr>
          <w:rFonts w:asciiTheme="minorBidi" w:hAnsiTheme="minorBidi" w:hint="cs"/>
          <w:sz w:val="32"/>
          <w:szCs w:val="32"/>
          <w:cs/>
        </w:rPr>
        <w:t xml:space="preserve">  </w:t>
      </w:r>
    </w:p>
    <w:p w:rsidR="00382556" w:rsidRDefault="00382556" w:rsidP="00B66980">
      <w:pPr>
        <w:ind w:firstLine="720"/>
        <w:rPr>
          <w:rFonts w:asciiTheme="minorBidi" w:hAnsiTheme="minorBidi" w:cs="Cordia New"/>
          <w:sz w:val="32"/>
          <w:szCs w:val="32"/>
        </w:rPr>
      </w:pPr>
    </w:p>
    <w:p w:rsidR="00382556" w:rsidRPr="00B66980" w:rsidRDefault="00382556" w:rsidP="00382556">
      <w:pPr>
        <w:jc w:val="center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cs="Cordia New" w:hint="cs"/>
          <w:sz w:val="32"/>
          <w:szCs w:val="32"/>
          <w:cs/>
        </w:rPr>
        <w:t>...............................</w:t>
      </w:r>
    </w:p>
    <w:sectPr w:rsidR="00382556" w:rsidRPr="00B66980" w:rsidSect="00ED02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624" w:right="720" w:bottom="62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866" w:rsidRDefault="000D0866" w:rsidP="00907D4B">
      <w:pPr>
        <w:spacing w:after="0" w:line="240" w:lineRule="auto"/>
      </w:pPr>
      <w:r>
        <w:separator/>
      </w:r>
    </w:p>
  </w:endnote>
  <w:endnote w:type="continuationSeparator" w:id="0">
    <w:p w:rsidR="000D0866" w:rsidRDefault="000D0866" w:rsidP="0090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56" w:rsidRDefault="00382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56" w:rsidRDefault="003825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56" w:rsidRDefault="00382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866" w:rsidRDefault="000D0866" w:rsidP="00907D4B">
      <w:pPr>
        <w:spacing w:after="0" w:line="240" w:lineRule="auto"/>
      </w:pPr>
      <w:r>
        <w:separator/>
      </w:r>
    </w:p>
  </w:footnote>
  <w:footnote w:type="continuationSeparator" w:id="0">
    <w:p w:rsidR="000D0866" w:rsidRDefault="000D0866" w:rsidP="0090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56" w:rsidRDefault="003825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688" w:rsidRDefault="00ED0232" w:rsidP="00ED0232">
    <w:pPr>
      <w:pStyle w:val="Header"/>
      <w:jc w:val="right"/>
    </w:pPr>
    <w:r>
      <w:rPr>
        <w:noProof/>
      </w:rPr>
      <w:drawing>
        <wp:inline distT="0" distB="0" distL="0" distR="0" wp14:anchorId="48EE8EE6" wp14:editId="11D84E6D">
          <wp:extent cx="1158240" cy="585470"/>
          <wp:effectExtent l="0" t="0" r="381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07D4B" w:rsidRDefault="00907D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56" w:rsidRDefault="00382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D6D"/>
    <w:multiLevelType w:val="hybridMultilevel"/>
    <w:tmpl w:val="824AC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C134C"/>
    <w:multiLevelType w:val="multilevel"/>
    <w:tmpl w:val="F45854F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  <w:u w:val="single"/>
      </w:rPr>
    </w:lvl>
    <w:lvl w:ilvl="1">
      <w:start w:val="2"/>
      <w:numFmt w:val="decimal"/>
      <w:lvlText w:val="%1.%2"/>
      <w:lvlJc w:val="left"/>
      <w:pPr>
        <w:ind w:left="1212" w:hanging="360"/>
      </w:pPr>
      <w:rPr>
        <w:rFonts w:cstheme="minorBidi" w:hint="default"/>
        <w:u w:val="single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cstheme="minorBidi" w:hint="default"/>
        <w:u w:val="single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cstheme="minorBidi" w:hint="default"/>
        <w:u w:val="single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cstheme="minorBidi" w:hint="default"/>
        <w:u w:val="single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cstheme="minorBidi" w:hint="default"/>
        <w:u w:val="single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cstheme="minorBid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cstheme="minorBid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cstheme="minorBidi" w:hint="default"/>
        <w:u w:val="single"/>
      </w:rPr>
    </w:lvl>
  </w:abstractNum>
  <w:abstractNum w:abstractNumId="2" w15:restartNumberingAfterBreak="0">
    <w:nsid w:val="0E451765"/>
    <w:multiLevelType w:val="hybridMultilevel"/>
    <w:tmpl w:val="6C7E7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E3453"/>
    <w:multiLevelType w:val="hybridMultilevel"/>
    <w:tmpl w:val="2CEC9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000C0"/>
    <w:multiLevelType w:val="hybridMultilevel"/>
    <w:tmpl w:val="36AE3700"/>
    <w:lvl w:ilvl="0" w:tplc="BFAEE8F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A011BA"/>
    <w:multiLevelType w:val="hybridMultilevel"/>
    <w:tmpl w:val="8B327AD2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8770AAA"/>
    <w:multiLevelType w:val="hybridMultilevel"/>
    <w:tmpl w:val="9C3E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D6310"/>
    <w:multiLevelType w:val="hybridMultilevel"/>
    <w:tmpl w:val="C94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4AC1A">
      <w:start w:val="1"/>
      <w:numFmt w:val="decimal"/>
      <w:lvlText w:val="%2."/>
      <w:lvlJc w:val="left"/>
      <w:pPr>
        <w:ind w:left="1440" w:hanging="360"/>
      </w:pPr>
      <w:rPr>
        <w:rFonts w:asciiTheme="minorBidi" w:eastAsiaTheme="minorHAnsi" w:hAnsiTheme="minorBid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C3414">
      <w:numFmt w:val="bullet"/>
      <w:lvlText w:val="-"/>
      <w:lvlJc w:val="left"/>
      <w:pPr>
        <w:ind w:left="3600" w:hanging="360"/>
      </w:pPr>
      <w:rPr>
        <w:rFonts w:ascii="Cordia New" w:eastAsia="MS Mincho" w:hAnsi="Cordia New" w:cs="Cordia New" w:hint="default"/>
        <w:b w:val="0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07F39"/>
    <w:multiLevelType w:val="hybridMultilevel"/>
    <w:tmpl w:val="E94473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B16FB4"/>
    <w:multiLevelType w:val="hybridMultilevel"/>
    <w:tmpl w:val="32844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56137"/>
    <w:multiLevelType w:val="hybridMultilevel"/>
    <w:tmpl w:val="457AC184"/>
    <w:lvl w:ilvl="0" w:tplc="7A4A0980">
      <w:start w:val="5"/>
      <w:numFmt w:val="bullet"/>
      <w:lvlText w:val="-"/>
      <w:lvlJc w:val="left"/>
      <w:pPr>
        <w:ind w:left="1494" w:hanging="360"/>
      </w:pPr>
      <w:rPr>
        <w:rFonts w:ascii="Cordia New" w:eastAsiaTheme="minorHAnsi" w:hAnsi="Cordia New" w:cs="Cordia New" w:hint="default"/>
        <w:b/>
        <w:bCs/>
        <w:color w:val="auto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A023B88"/>
    <w:multiLevelType w:val="hybridMultilevel"/>
    <w:tmpl w:val="20F84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D7B66"/>
    <w:multiLevelType w:val="hybridMultilevel"/>
    <w:tmpl w:val="9954D0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3E1382"/>
    <w:multiLevelType w:val="hybridMultilevel"/>
    <w:tmpl w:val="687A7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F2100F"/>
    <w:multiLevelType w:val="hybridMultilevel"/>
    <w:tmpl w:val="4DDA0FC4"/>
    <w:lvl w:ilvl="0" w:tplc="87320FFA">
      <w:start w:val="3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840EF"/>
    <w:multiLevelType w:val="hybridMultilevel"/>
    <w:tmpl w:val="CA4E9B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D1D0F0F"/>
    <w:multiLevelType w:val="hybridMultilevel"/>
    <w:tmpl w:val="DF1231F8"/>
    <w:lvl w:ilvl="0" w:tplc="4154C23A">
      <w:start w:val="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6"/>
  </w:num>
  <w:num w:numId="11">
    <w:abstractNumId w:val="14"/>
  </w:num>
  <w:num w:numId="12">
    <w:abstractNumId w:val="1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D4B"/>
    <w:rsid w:val="00003D1D"/>
    <w:rsid w:val="00016E3E"/>
    <w:rsid w:val="00017D58"/>
    <w:rsid w:val="00027208"/>
    <w:rsid w:val="00040583"/>
    <w:rsid w:val="000524DB"/>
    <w:rsid w:val="00055AF9"/>
    <w:rsid w:val="00056258"/>
    <w:rsid w:val="00070C65"/>
    <w:rsid w:val="00071620"/>
    <w:rsid w:val="00076F98"/>
    <w:rsid w:val="00080B11"/>
    <w:rsid w:val="000953CC"/>
    <w:rsid w:val="000A4628"/>
    <w:rsid w:val="000B464A"/>
    <w:rsid w:val="000C534D"/>
    <w:rsid w:val="000C7865"/>
    <w:rsid w:val="000D0866"/>
    <w:rsid w:val="000D5942"/>
    <w:rsid w:val="000D5A5E"/>
    <w:rsid w:val="000D7B97"/>
    <w:rsid w:val="000E5FAF"/>
    <w:rsid w:val="000E720D"/>
    <w:rsid w:val="00102232"/>
    <w:rsid w:val="001032BF"/>
    <w:rsid w:val="00104AAE"/>
    <w:rsid w:val="00116A4C"/>
    <w:rsid w:val="00124D04"/>
    <w:rsid w:val="00145520"/>
    <w:rsid w:val="0015311B"/>
    <w:rsid w:val="00154D4A"/>
    <w:rsid w:val="00163A63"/>
    <w:rsid w:val="00175A6E"/>
    <w:rsid w:val="001813BD"/>
    <w:rsid w:val="001862DD"/>
    <w:rsid w:val="00186D2B"/>
    <w:rsid w:val="00193022"/>
    <w:rsid w:val="0019595A"/>
    <w:rsid w:val="001A0DE5"/>
    <w:rsid w:val="001A34A4"/>
    <w:rsid w:val="001A72F1"/>
    <w:rsid w:val="001B4562"/>
    <w:rsid w:val="001B4BDA"/>
    <w:rsid w:val="001C1351"/>
    <w:rsid w:val="001E05C8"/>
    <w:rsid w:val="001E29A8"/>
    <w:rsid w:val="002012EB"/>
    <w:rsid w:val="00216A8A"/>
    <w:rsid w:val="0023077C"/>
    <w:rsid w:val="002325A0"/>
    <w:rsid w:val="0023314C"/>
    <w:rsid w:val="002428F5"/>
    <w:rsid w:val="00243F36"/>
    <w:rsid w:val="002443C4"/>
    <w:rsid w:val="002451BC"/>
    <w:rsid w:val="0025150A"/>
    <w:rsid w:val="00255D5A"/>
    <w:rsid w:val="00256EB3"/>
    <w:rsid w:val="00260DD3"/>
    <w:rsid w:val="00267EB3"/>
    <w:rsid w:val="002758FB"/>
    <w:rsid w:val="002765C8"/>
    <w:rsid w:val="00280B89"/>
    <w:rsid w:val="00284DD9"/>
    <w:rsid w:val="002C169F"/>
    <w:rsid w:val="002D112C"/>
    <w:rsid w:val="002D4614"/>
    <w:rsid w:val="002E074D"/>
    <w:rsid w:val="002E07B1"/>
    <w:rsid w:val="002E272F"/>
    <w:rsid w:val="002E2C5D"/>
    <w:rsid w:val="002E3208"/>
    <w:rsid w:val="002E4143"/>
    <w:rsid w:val="002F2D51"/>
    <w:rsid w:val="002F71EA"/>
    <w:rsid w:val="002F7564"/>
    <w:rsid w:val="00323FAA"/>
    <w:rsid w:val="00325CED"/>
    <w:rsid w:val="00344F88"/>
    <w:rsid w:val="0035233F"/>
    <w:rsid w:val="00352DBC"/>
    <w:rsid w:val="00353CAA"/>
    <w:rsid w:val="0035698D"/>
    <w:rsid w:val="00373EB4"/>
    <w:rsid w:val="00382556"/>
    <w:rsid w:val="00393366"/>
    <w:rsid w:val="003A563D"/>
    <w:rsid w:val="003A6695"/>
    <w:rsid w:val="003A6E8C"/>
    <w:rsid w:val="003B1FA9"/>
    <w:rsid w:val="003B2804"/>
    <w:rsid w:val="003B575A"/>
    <w:rsid w:val="003B62AE"/>
    <w:rsid w:val="003C0213"/>
    <w:rsid w:val="003D2B70"/>
    <w:rsid w:val="003D2B91"/>
    <w:rsid w:val="003D63C8"/>
    <w:rsid w:val="003E1049"/>
    <w:rsid w:val="003E4086"/>
    <w:rsid w:val="003E6661"/>
    <w:rsid w:val="003E71AA"/>
    <w:rsid w:val="003F0A50"/>
    <w:rsid w:val="003F16E9"/>
    <w:rsid w:val="003F2A1A"/>
    <w:rsid w:val="003F2DFC"/>
    <w:rsid w:val="0040264D"/>
    <w:rsid w:val="004029C0"/>
    <w:rsid w:val="004039F5"/>
    <w:rsid w:val="0040542F"/>
    <w:rsid w:val="00410560"/>
    <w:rsid w:val="00422CEE"/>
    <w:rsid w:val="00423E12"/>
    <w:rsid w:val="004360CF"/>
    <w:rsid w:val="004474D8"/>
    <w:rsid w:val="0044789D"/>
    <w:rsid w:val="00450473"/>
    <w:rsid w:val="00466B89"/>
    <w:rsid w:val="00474501"/>
    <w:rsid w:val="00477211"/>
    <w:rsid w:val="004A65F7"/>
    <w:rsid w:val="004B1BF4"/>
    <w:rsid w:val="004B6BB7"/>
    <w:rsid w:val="004B767D"/>
    <w:rsid w:val="004F662F"/>
    <w:rsid w:val="005006D9"/>
    <w:rsid w:val="005040E7"/>
    <w:rsid w:val="005162E6"/>
    <w:rsid w:val="00517137"/>
    <w:rsid w:val="0052102C"/>
    <w:rsid w:val="00536158"/>
    <w:rsid w:val="00537FDA"/>
    <w:rsid w:val="005430DE"/>
    <w:rsid w:val="005471CC"/>
    <w:rsid w:val="005511F2"/>
    <w:rsid w:val="00553D24"/>
    <w:rsid w:val="0055400E"/>
    <w:rsid w:val="00557096"/>
    <w:rsid w:val="00560D89"/>
    <w:rsid w:val="005650F3"/>
    <w:rsid w:val="00582B16"/>
    <w:rsid w:val="005B0D52"/>
    <w:rsid w:val="005B11F3"/>
    <w:rsid w:val="005B1ACC"/>
    <w:rsid w:val="005B1BD6"/>
    <w:rsid w:val="005B7F7F"/>
    <w:rsid w:val="005E0DB8"/>
    <w:rsid w:val="005F3E3F"/>
    <w:rsid w:val="005F7F7E"/>
    <w:rsid w:val="006052C8"/>
    <w:rsid w:val="00622200"/>
    <w:rsid w:val="00623497"/>
    <w:rsid w:val="00623D5C"/>
    <w:rsid w:val="00624A5A"/>
    <w:rsid w:val="006374CB"/>
    <w:rsid w:val="00643B7C"/>
    <w:rsid w:val="00644441"/>
    <w:rsid w:val="00655659"/>
    <w:rsid w:val="00655E07"/>
    <w:rsid w:val="00667D79"/>
    <w:rsid w:val="00670D25"/>
    <w:rsid w:val="00673E94"/>
    <w:rsid w:val="00686CFB"/>
    <w:rsid w:val="006A2AC3"/>
    <w:rsid w:val="006A4262"/>
    <w:rsid w:val="006B0B1E"/>
    <w:rsid w:val="006B631D"/>
    <w:rsid w:val="006C02AD"/>
    <w:rsid w:val="006D0BAB"/>
    <w:rsid w:val="006D358A"/>
    <w:rsid w:val="006D6898"/>
    <w:rsid w:val="006F0BA3"/>
    <w:rsid w:val="006F3CA4"/>
    <w:rsid w:val="00707E19"/>
    <w:rsid w:val="00720565"/>
    <w:rsid w:val="00726049"/>
    <w:rsid w:val="00730B58"/>
    <w:rsid w:val="00732224"/>
    <w:rsid w:val="0075168E"/>
    <w:rsid w:val="00753B14"/>
    <w:rsid w:val="00765955"/>
    <w:rsid w:val="007829A7"/>
    <w:rsid w:val="00794F34"/>
    <w:rsid w:val="007A3EC2"/>
    <w:rsid w:val="007B243B"/>
    <w:rsid w:val="007B4E81"/>
    <w:rsid w:val="007C2E72"/>
    <w:rsid w:val="007C36D6"/>
    <w:rsid w:val="007E1F21"/>
    <w:rsid w:val="007E576F"/>
    <w:rsid w:val="007F3667"/>
    <w:rsid w:val="007F5B04"/>
    <w:rsid w:val="00803B1F"/>
    <w:rsid w:val="0080554C"/>
    <w:rsid w:val="008140A3"/>
    <w:rsid w:val="00833BAB"/>
    <w:rsid w:val="00837F49"/>
    <w:rsid w:val="008409A5"/>
    <w:rsid w:val="00853124"/>
    <w:rsid w:val="0085419A"/>
    <w:rsid w:val="008565BF"/>
    <w:rsid w:val="00865F34"/>
    <w:rsid w:val="008A5327"/>
    <w:rsid w:val="008A5F7E"/>
    <w:rsid w:val="008A6896"/>
    <w:rsid w:val="008C1C10"/>
    <w:rsid w:val="008C1F6D"/>
    <w:rsid w:val="008C46CC"/>
    <w:rsid w:val="008C5F68"/>
    <w:rsid w:val="008D2CA5"/>
    <w:rsid w:val="008E14A2"/>
    <w:rsid w:val="008E4983"/>
    <w:rsid w:val="008F112D"/>
    <w:rsid w:val="009049B3"/>
    <w:rsid w:val="00907D4B"/>
    <w:rsid w:val="00907F4D"/>
    <w:rsid w:val="00910905"/>
    <w:rsid w:val="0091571A"/>
    <w:rsid w:val="00917A8F"/>
    <w:rsid w:val="00921912"/>
    <w:rsid w:val="00943E93"/>
    <w:rsid w:val="0094400F"/>
    <w:rsid w:val="00951783"/>
    <w:rsid w:val="0095259C"/>
    <w:rsid w:val="00953EDB"/>
    <w:rsid w:val="00966E63"/>
    <w:rsid w:val="00971683"/>
    <w:rsid w:val="0097638D"/>
    <w:rsid w:val="00992DD9"/>
    <w:rsid w:val="00997940"/>
    <w:rsid w:val="009B5E52"/>
    <w:rsid w:val="009E6FBD"/>
    <w:rsid w:val="009F7EB8"/>
    <w:rsid w:val="00A077F7"/>
    <w:rsid w:val="00A1662F"/>
    <w:rsid w:val="00A17E98"/>
    <w:rsid w:val="00A20F37"/>
    <w:rsid w:val="00A32C97"/>
    <w:rsid w:val="00A33E5F"/>
    <w:rsid w:val="00A41FD0"/>
    <w:rsid w:val="00A42582"/>
    <w:rsid w:val="00A46B0A"/>
    <w:rsid w:val="00A637D5"/>
    <w:rsid w:val="00A63E84"/>
    <w:rsid w:val="00A64F54"/>
    <w:rsid w:val="00A6630D"/>
    <w:rsid w:val="00A70C10"/>
    <w:rsid w:val="00A869E6"/>
    <w:rsid w:val="00A91000"/>
    <w:rsid w:val="00A941B5"/>
    <w:rsid w:val="00A94678"/>
    <w:rsid w:val="00AA155B"/>
    <w:rsid w:val="00AB260F"/>
    <w:rsid w:val="00AB4AA3"/>
    <w:rsid w:val="00AC06FD"/>
    <w:rsid w:val="00AC364D"/>
    <w:rsid w:val="00AC4303"/>
    <w:rsid w:val="00AD1AE2"/>
    <w:rsid w:val="00AD4EAE"/>
    <w:rsid w:val="00AE021B"/>
    <w:rsid w:val="00AE1271"/>
    <w:rsid w:val="00AF1DD6"/>
    <w:rsid w:val="00AF28CB"/>
    <w:rsid w:val="00B00159"/>
    <w:rsid w:val="00B141DC"/>
    <w:rsid w:val="00B2198E"/>
    <w:rsid w:val="00B31366"/>
    <w:rsid w:val="00B318D0"/>
    <w:rsid w:val="00B334DC"/>
    <w:rsid w:val="00B4681B"/>
    <w:rsid w:val="00B47926"/>
    <w:rsid w:val="00B52F50"/>
    <w:rsid w:val="00B602AD"/>
    <w:rsid w:val="00B66980"/>
    <w:rsid w:val="00B8441E"/>
    <w:rsid w:val="00B906B8"/>
    <w:rsid w:val="00B95B31"/>
    <w:rsid w:val="00BA5F1D"/>
    <w:rsid w:val="00BA61DB"/>
    <w:rsid w:val="00BB17AE"/>
    <w:rsid w:val="00BB2C35"/>
    <w:rsid w:val="00BB70F6"/>
    <w:rsid w:val="00BC2252"/>
    <w:rsid w:val="00BC2688"/>
    <w:rsid w:val="00BD10F3"/>
    <w:rsid w:val="00BD1F66"/>
    <w:rsid w:val="00BD595F"/>
    <w:rsid w:val="00BD5C45"/>
    <w:rsid w:val="00BF7F9D"/>
    <w:rsid w:val="00C004CE"/>
    <w:rsid w:val="00C0266A"/>
    <w:rsid w:val="00C02785"/>
    <w:rsid w:val="00C030D8"/>
    <w:rsid w:val="00C13671"/>
    <w:rsid w:val="00C178A4"/>
    <w:rsid w:val="00C21423"/>
    <w:rsid w:val="00C3351A"/>
    <w:rsid w:val="00C41CF3"/>
    <w:rsid w:val="00C45D9B"/>
    <w:rsid w:val="00C512EF"/>
    <w:rsid w:val="00C53B9E"/>
    <w:rsid w:val="00C61AAB"/>
    <w:rsid w:val="00C73494"/>
    <w:rsid w:val="00C80B37"/>
    <w:rsid w:val="00C83B09"/>
    <w:rsid w:val="00C8738E"/>
    <w:rsid w:val="00CA1088"/>
    <w:rsid w:val="00CA2750"/>
    <w:rsid w:val="00CA7EF8"/>
    <w:rsid w:val="00CB2F95"/>
    <w:rsid w:val="00CB765F"/>
    <w:rsid w:val="00CC1B9D"/>
    <w:rsid w:val="00CC32E8"/>
    <w:rsid w:val="00CC43D8"/>
    <w:rsid w:val="00CD5AFD"/>
    <w:rsid w:val="00CE4E47"/>
    <w:rsid w:val="00CF5ADA"/>
    <w:rsid w:val="00D154C0"/>
    <w:rsid w:val="00D23944"/>
    <w:rsid w:val="00D32A56"/>
    <w:rsid w:val="00D342B0"/>
    <w:rsid w:val="00D35E09"/>
    <w:rsid w:val="00D36118"/>
    <w:rsid w:val="00D51BD0"/>
    <w:rsid w:val="00D6441C"/>
    <w:rsid w:val="00D76F59"/>
    <w:rsid w:val="00D8700E"/>
    <w:rsid w:val="00DA28FE"/>
    <w:rsid w:val="00DA2CF6"/>
    <w:rsid w:val="00DA2EB8"/>
    <w:rsid w:val="00DA7B4E"/>
    <w:rsid w:val="00DB4638"/>
    <w:rsid w:val="00DC5736"/>
    <w:rsid w:val="00DD1E6F"/>
    <w:rsid w:val="00DF1288"/>
    <w:rsid w:val="00DF3DEC"/>
    <w:rsid w:val="00E026E2"/>
    <w:rsid w:val="00E07498"/>
    <w:rsid w:val="00E1061D"/>
    <w:rsid w:val="00E209FB"/>
    <w:rsid w:val="00E20A02"/>
    <w:rsid w:val="00E278D7"/>
    <w:rsid w:val="00E30F57"/>
    <w:rsid w:val="00E36685"/>
    <w:rsid w:val="00E408BB"/>
    <w:rsid w:val="00E424EB"/>
    <w:rsid w:val="00E43A2E"/>
    <w:rsid w:val="00E44C35"/>
    <w:rsid w:val="00E56F1C"/>
    <w:rsid w:val="00E623F7"/>
    <w:rsid w:val="00E66531"/>
    <w:rsid w:val="00E75954"/>
    <w:rsid w:val="00E84FA4"/>
    <w:rsid w:val="00E868EF"/>
    <w:rsid w:val="00E931AE"/>
    <w:rsid w:val="00EB1942"/>
    <w:rsid w:val="00EB337E"/>
    <w:rsid w:val="00ED0232"/>
    <w:rsid w:val="00EE538D"/>
    <w:rsid w:val="00EF03BC"/>
    <w:rsid w:val="00EF2ECE"/>
    <w:rsid w:val="00EF4074"/>
    <w:rsid w:val="00F04E11"/>
    <w:rsid w:val="00F058B9"/>
    <w:rsid w:val="00F10D1E"/>
    <w:rsid w:val="00F11035"/>
    <w:rsid w:val="00F13AB3"/>
    <w:rsid w:val="00F21221"/>
    <w:rsid w:val="00F221F8"/>
    <w:rsid w:val="00F33D7C"/>
    <w:rsid w:val="00F34FBE"/>
    <w:rsid w:val="00F350F2"/>
    <w:rsid w:val="00F36185"/>
    <w:rsid w:val="00F51B2D"/>
    <w:rsid w:val="00F53222"/>
    <w:rsid w:val="00F64494"/>
    <w:rsid w:val="00F76882"/>
    <w:rsid w:val="00F80DEE"/>
    <w:rsid w:val="00F9082A"/>
    <w:rsid w:val="00F97BB1"/>
    <w:rsid w:val="00FA2049"/>
    <w:rsid w:val="00FB77A8"/>
    <w:rsid w:val="00FC0349"/>
    <w:rsid w:val="00FD0740"/>
    <w:rsid w:val="00FD6966"/>
    <w:rsid w:val="00FD7EA4"/>
    <w:rsid w:val="00FE17A5"/>
    <w:rsid w:val="00FF17D4"/>
    <w:rsid w:val="00FF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29C94"/>
  <w15:chartTrackingRefBased/>
  <w15:docId w15:val="{CDE3785D-CCE2-4B0E-A60B-2CD2074F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D4B"/>
  </w:style>
  <w:style w:type="paragraph" w:styleId="Footer">
    <w:name w:val="footer"/>
    <w:basedOn w:val="Normal"/>
    <w:link w:val="FooterChar"/>
    <w:uiPriority w:val="99"/>
    <w:unhideWhenUsed/>
    <w:rsid w:val="0090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D4B"/>
  </w:style>
  <w:style w:type="paragraph" w:styleId="ListParagraph">
    <w:name w:val="List Paragraph"/>
    <w:basedOn w:val="Normal"/>
    <w:uiPriority w:val="34"/>
    <w:qFormat/>
    <w:rsid w:val="002F71EA"/>
    <w:pPr>
      <w:ind w:left="720"/>
      <w:contextualSpacing/>
    </w:pPr>
  </w:style>
  <w:style w:type="paragraph" w:styleId="NoSpacing">
    <w:name w:val="No Spacing"/>
    <w:uiPriority w:val="1"/>
    <w:qFormat/>
    <w:rsid w:val="005430DE"/>
    <w:pPr>
      <w:spacing w:after="0" w:line="240" w:lineRule="auto"/>
    </w:pPr>
    <w:rPr>
      <w:rFonts w:ascii="Calibri" w:hAnsi="Calibri" w:cs="Angsana New"/>
    </w:rPr>
  </w:style>
  <w:style w:type="character" w:styleId="Strong">
    <w:name w:val="Strong"/>
    <w:basedOn w:val="DefaultParagraphFont"/>
    <w:uiPriority w:val="22"/>
    <w:qFormat/>
    <w:rsid w:val="00655E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89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9D"/>
    <w:rPr>
      <w:rFonts w:ascii="Segoe U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104AA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04AAE"/>
    <w:rPr>
      <w:color w:val="0000FF"/>
      <w:u w:val="single"/>
    </w:rPr>
  </w:style>
  <w:style w:type="paragraph" w:styleId="Revision">
    <w:name w:val="Revision"/>
    <w:hidden/>
    <w:uiPriority w:val="99"/>
    <w:semiHidden/>
    <w:rsid w:val="003F2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620ad5-5abc-417d-90b7-ed6c4c7ca897">
      <Terms xmlns="http://schemas.microsoft.com/office/infopath/2007/PartnerControls"/>
    </lcf76f155ced4ddcb4097134ff3c332f>
    <TaxCatchAll xmlns="c2f3b23c-c014-44ee-8d83-3f0e00fc4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5D7A03A10B044E8C8BE596B6D48FC5" ma:contentTypeVersion="16" ma:contentTypeDescription="Create a new document." ma:contentTypeScope="" ma:versionID="7afa05282442ef9ee8f1b8705db506da">
  <xsd:schema xmlns:xsd="http://www.w3.org/2001/XMLSchema" xmlns:xs="http://www.w3.org/2001/XMLSchema" xmlns:p="http://schemas.microsoft.com/office/2006/metadata/properties" xmlns:ns2="9d620ad5-5abc-417d-90b7-ed6c4c7ca897" xmlns:ns3="c2f3b23c-c014-44ee-8d83-3f0e00fc4dd8" targetNamespace="http://schemas.microsoft.com/office/2006/metadata/properties" ma:root="true" ma:fieldsID="3f8edd0739db77d9a9ae4877a286e78b" ns2:_="" ns3:_="">
    <xsd:import namespace="9d620ad5-5abc-417d-90b7-ed6c4c7ca897"/>
    <xsd:import namespace="c2f3b23c-c014-44ee-8d83-3f0e00fc4d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20ad5-5abc-417d-90b7-ed6c4c7ca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3b23c-c014-44ee-8d83-3f0e00fc4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88d98-3a27-4dee-9348-6d813761eb1d}" ma:internalName="TaxCatchAll" ma:showField="CatchAllData" ma:web="c2f3b23c-c014-44ee-8d83-3f0e00fc4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DFF7E-00F5-4CE1-BD71-23779F52627A}">
  <ds:schemaRefs>
    <ds:schemaRef ds:uri="http://schemas.microsoft.com/office/2006/metadata/properties"/>
    <ds:schemaRef ds:uri="http://schemas.microsoft.com/office/infopath/2007/PartnerControls"/>
    <ds:schemaRef ds:uri="9d620ad5-5abc-417d-90b7-ed6c4c7ca897"/>
    <ds:schemaRef ds:uri="c2f3b23c-c014-44ee-8d83-3f0e00fc4dd8"/>
  </ds:schemaRefs>
</ds:datastoreItem>
</file>

<file path=customXml/itemProps2.xml><?xml version="1.0" encoding="utf-8"?>
<ds:datastoreItem xmlns:ds="http://schemas.openxmlformats.org/officeDocument/2006/customXml" ds:itemID="{2F517523-EEFC-43E3-91BD-3578BF67A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20ad5-5abc-417d-90b7-ed6c4c7ca897"/>
    <ds:schemaRef ds:uri="c2f3b23c-c014-44ee-8d83-3f0e00fc4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ADDCED-A8DA-45D7-8D99-E1014164E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54E04-882C-474C-99B6-64B09309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Apiwan Kongviriyawasin</cp:lastModifiedBy>
  <cp:revision>3</cp:revision>
  <cp:lastPrinted>2022-10-27T02:51:00Z</cp:lastPrinted>
  <dcterms:created xsi:type="dcterms:W3CDTF">2022-10-27T03:01:00Z</dcterms:created>
  <dcterms:modified xsi:type="dcterms:W3CDTF">2022-10-27T06:18:00Z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0x010100915D7A03A10B044E8C8BE596B6D48FC5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2022-10-25T07:39:53Z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e073055b-4d16-481b-8b5e-b7fa12282359</vt:lpwstr>
  </property>
  <property fmtid="{D5CDD505-2E9C-101B-9397-08002B2CF9AE}" pid="10" name="MSIP_Label_282ec11f-0307-4ba2-9c7f-1e910abb2b8a_ContentBits">
    <vt:lpwstr>0</vt:lpwstr>
  </property>
</Properties>
</file>